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155F5" w14:textId="77777777" w:rsidR="00316AC0" w:rsidRDefault="00F95F3C">
      <w:pPr>
        <w:pStyle w:val="Corpotesto"/>
        <w:ind w:left="14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319FDC9" wp14:editId="6729B80C">
            <wp:extent cx="6106750" cy="968121"/>
            <wp:effectExtent l="0" t="0" r="0" b="0"/>
            <wp:docPr id="1" name="Image 1" descr="Immagine che contiene testo, Carattere, schermata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Carattere, schermata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06750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B7537" w14:textId="77777777" w:rsidR="00316AC0" w:rsidRDefault="00316AC0">
      <w:pPr>
        <w:pStyle w:val="Corpotesto"/>
        <w:spacing w:before="26"/>
        <w:rPr>
          <w:rFonts w:ascii="Times New Roman"/>
          <w:sz w:val="20"/>
        </w:rPr>
      </w:pPr>
    </w:p>
    <w:p w14:paraId="1E0C9753" w14:textId="77777777" w:rsidR="00316AC0" w:rsidRDefault="00F95F3C">
      <w:pPr>
        <w:spacing w:before="1"/>
        <w:jc w:val="center"/>
        <w:rPr>
          <w:sz w:val="20"/>
        </w:rPr>
      </w:pPr>
      <w:r>
        <w:rPr>
          <w:sz w:val="20"/>
        </w:rPr>
        <w:t>nota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stampa</w:t>
      </w:r>
    </w:p>
    <w:p w14:paraId="6416048C" w14:textId="77777777" w:rsidR="00316AC0" w:rsidRDefault="00F95F3C">
      <w:pPr>
        <w:pStyle w:val="Titolo"/>
      </w:pPr>
      <w:r>
        <w:t>IEG, FARSURA: «OROAREZZO 2025 PROIETTA LA</w:t>
      </w:r>
      <w:r>
        <w:rPr>
          <w:spacing w:val="-16"/>
        </w:rPr>
        <w:t xml:space="preserve"> </w:t>
      </w:r>
      <w:r>
        <w:t>MANIFATTURA</w:t>
      </w:r>
      <w:r>
        <w:rPr>
          <w:spacing w:val="-16"/>
        </w:rPr>
        <w:t xml:space="preserve"> </w:t>
      </w:r>
      <w:r>
        <w:t>MADE</w:t>
      </w:r>
      <w:r>
        <w:rPr>
          <w:spacing w:val="-16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ITALY</w:t>
      </w:r>
      <w:r>
        <w:rPr>
          <w:spacing w:val="-16"/>
        </w:rPr>
        <w:t xml:space="preserve"> </w:t>
      </w:r>
      <w:r>
        <w:t>NEL</w:t>
      </w:r>
      <w:r>
        <w:rPr>
          <w:spacing w:val="-15"/>
        </w:rPr>
        <w:t xml:space="preserve"> </w:t>
      </w:r>
      <w:r>
        <w:t>MONDO»</w:t>
      </w:r>
    </w:p>
    <w:p w14:paraId="3BB94DF2" w14:textId="359D3BA9" w:rsidR="00316AC0" w:rsidRDefault="00F95F3C">
      <w:pPr>
        <w:pStyle w:val="Paragrafoelenco"/>
        <w:numPr>
          <w:ilvl w:val="0"/>
          <w:numId w:val="1"/>
        </w:numPr>
        <w:tabs>
          <w:tab w:val="left" w:pos="707"/>
        </w:tabs>
        <w:spacing w:before="292"/>
        <w:ind w:right="145"/>
        <w:rPr>
          <w:b/>
          <w:sz w:val="24"/>
        </w:rPr>
      </w:pPr>
      <w:r>
        <w:rPr>
          <w:b/>
          <w:sz w:val="24"/>
        </w:rPr>
        <w:t>Matteo Farsura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capo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divisione</w:t>
      </w:r>
      <w:r>
        <w:rPr>
          <w:b/>
          <w:spacing w:val="-10"/>
          <w:sz w:val="24"/>
        </w:rPr>
        <w:t xml:space="preserve"> </w:t>
      </w:r>
      <w:proofErr w:type="spellStart"/>
      <w:r>
        <w:rPr>
          <w:b/>
          <w:sz w:val="24"/>
        </w:rPr>
        <w:t>luxury</w:t>
      </w:r>
      <w:proofErr w:type="spellEnd"/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1"/>
          <w:sz w:val="24"/>
        </w:rPr>
        <w:t xml:space="preserve"> </w:t>
      </w:r>
      <w:proofErr w:type="spellStart"/>
      <w:r>
        <w:rPr>
          <w:b/>
          <w:sz w:val="24"/>
        </w:rPr>
        <w:t>Italian</w:t>
      </w:r>
      <w:proofErr w:type="spellEnd"/>
      <w:r>
        <w:rPr>
          <w:b/>
          <w:spacing w:val="-9"/>
          <w:sz w:val="24"/>
        </w:rPr>
        <w:t xml:space="preserve"> </w:t>
      </w:r>
      <w:proofErr w:type="spellStart"/>
      <w:r>
        <w:rPr>
          <w:b/>
          <w:sz w:val="24"/>
        </w:rPr>
        <w:t>Exhibition</w:t>
      </w:r>
      <w:proofErr w:type="spellEnd"/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Group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fa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punto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su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mercato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new </w:t>
      </w:r>
      <w:r>
        <w:rPr>
          <w:b/>
          <w:spacing w:val="-2"/>
          <w:sz w:val="24"/>
        </w:rPr>
        <w:t>entry</w:t>
      </w:r>
      <w:r w:rsidR="00B250FF">
        <w:rPr>
          <w:b/>
          <w:spacing w:val="-2"/>
          <w:sz w:val="24"/>
        </w:rPr>
        <w:t xml:space="preserve"> per la 44</w:t>
      </w:r>
      <w:r w:rsidR="00B250FF">
        <w:rPr>
          <w:rFonts w:ascii="Aptos" w:hAnsi="Aptos"/>
          <w:b/>
          <w:spacing w:val="-2"/>
          <w:sz w:val="24"/>
        </w:rPr>
        <w:t>ª</w:t>
      </w:r>
      <w:r w:rsidR="00B250FF">
        <w:rPr>
          <w:b/>
          <w:spacing w:val="-2"/>
          <w:sz w:val="24"/>
        </w:rPr>
        <w:t xml:space="preserve"> edizione dal 10 al 13 maggio</w:t>
      </w:r>
    </w:p>
    <w:p w14:paraId="4EF003A5" w14:textId="77777777" w:rsidR="00316AC0" w:rsidRDefault="00F95F3C">
      <w:pPr>
        <w:pStyle w:val="Paragrafoelenco"/>
        <w:numPr>
          <w:ilvl w:val="0"/>
          <w:numId w:val="1"/>
        </w:numPr>
        <w:tabs>
          <w:tab w:val="left" w:pos="707"/>
        </w:tabs>
        <w:spacing w:line="304" w:lineRule="exact"/>
        <w:ind w:hanging="206"/>
        <w:rPr>
          <w:b/>
          <w:sz w:val="24"/>
        </w:rPr>
      </w:pPr>
      <w:r>
        <w:rPr>
          <w:b/>
          <w:sz w:val="24"/>
        </w:rPr>
        <w:t>Le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realtà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leader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6"/>
          <w:sz w:val="24"/>
        </w:rPr>
        <w:t xml:space="preserve"> </w:t>
      </w:r>
      <w:proofErr w:type="spellStart"/>
      <w:r>
        <w:rPr>
          <w:b/>
          <w:sz w:val="24"/>
        </w:rPr>
        <w:t>Italy</w:t>
      </w:r>
      <w:proofErr w:type="spellEnd"/>
      <w:r>
        <w:rPr>
          <w:b/>
          <w:sz w:val="24"/>
        </w:rPr>
        <w:t>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Spagna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Turchia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scelgono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Arezzo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esporre</w:t>
      </w:r>
    </w:p>
    <w:p w14:paraId="68C8BCC3" w14:textId="77777777" w:rsidR="00316AC0" w:rsidRDefault="00F95F3C">
      <w:pPr>
        <w:pStyle w:val="Paragrafoelenco"/>
        <w:numPr>
          <w:ilvl w:val="0"/>
          <w:numId w:val="1"/>
        </w:numPr>
        <w:tabs>
          <w:tab w:val="left" w:pos="707"/>
        </w:tabs>
        <w:spacing w:before="2"/>
        <w:ind w:hanging="206"/>
        <w:rPr>
          <w:b/>
          <w:sz w:val="24"/>
        </w:rPr>
      </w:pPr>
      <w:r>
        <w:rPr>
          <w:b/>
          <w:sz w:val="24"/>
        </w:rPr>
        <w:t>AFEMO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tecnologie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ultima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generazione: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inventiva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approccio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responsabile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mercato</w:t>
      </w:r>
    </w:p>
    <w:p w14:paraId="77FE6D49" w14:textId="77777777" w:rsidR="00316AC0" w:rsidRDefault="00F95F3C">
      <w:pPr>
        <w:pStyle w:val="Corpotesto"/>
        <w:spacing w:before="293"/>
        <w:jc w:val="center"/>
      </w:pPr>
      <w:r>
        <w:t>oroarezzo.it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 w:rsidRPr="00B250FF">
        <w:rPr>
          <w:i/>
          <w:iCs/>
        </w:rPr>
        <w:t>Shaping</w:t>
      </w:r>
      <w:r w:rsidRPr="00B250FF">
        <w:rPr>
          <w:i/>
          <w:iCs/>
          <w:spacing w:val="-8"/>
        </w:rPr>
        <w:t xml:space="preserve"> </w:t>
      </w:r>
      <w:proofErr w:type="spellStart"/>
      <w:r w:rsidRPr="00B250FF">
        <w:rPr>
          <w:i/>
          <w:iCs/>
        </w:rPr>
        <w:t>Jewelry</w:t>
      </w:r>
      <w:proofErr w:type="spellEnd"/>
      <w:r w:rsidRPr="00B250FF">
        <w:rPr>
          <w:i/>
          <w:iCs/>
          <w:spacing w:val="-9"/>
        </w:rPr>
        <w:t xml:space="preserve"> </w:t>
      </w:r>
      <w:proofErr w:type="spellStart"/>
      <w:r w:rsidRPr="00B250FF">
        <w:rPr>
          <w:i/>
          <w:iCs/>
          <w:spacing w:val="-2"/>
        </w:rPr>
        <w:t>Ideas</w:t>
      </w:r>
      <w:proofErr w:type="spellEnd"/>
    </w:p>
    <w:p w14:paraId="76B391A9" w14:textId="77777777" w:rsidR="00316AC0" w:rsidRDefault="00316AC0">
      <w:pPr>
        <w:pStyle w:val="Corpotesto"/>
      </w:pPr>
    </w:p>
    <w:p w14:paraId="1ED26749" w14:textId="088116C6" w:rsidR="00B250FF" w:rsidRPr="00B250FF" w:rsidRDefault="00B250FF">
      <w:pPr>
        <w:pStyle w:val="Titolo1"/>
        <w:jc w:val="both"/>
        <w:rPr>
          <w:b w:val="0"/>
          <w:bCs w:val="0"/>
        </w:rPr>
      </w:pPr>
      <w:r w:rsidRPr="00B250FF">
        <w:rPr>
          <w:b w:val="0"/>
          <w:bCs w:val="0"/>
          <w:i/>
        </w:rPr>
        <w:t>Arezzo,</w:t>
      </w:r>
      <w:r w:rsidRPr="00B250FF">
        <w:rPr>
          <w:b w:val="0"/>
          <w:bCs w:val="0"/>
          <w:i/>
          <w:spacing w:val="-10"/>
        </w:rPr>
        <w:t xml:space="preserve"> </w:t>
      </w:r>
      <w:r w:rsidRPr="00B250FF">
        <w:rPr>
          <w:b w:val="0"/>
          <w:bCs w:val="0"/>
          <w:i/>
        </w:rPr>
        <w:t>10-13 maggio</w:t>
      </w:r>
      <w:r w:rsidRPr="00B250FF">
        <w:rPr>
          <w:b w:val="0"/>
          <w:bCs w:val="0"/>
          <w:i/>
          <w:spacing w:val="-10"/>
        </w:rPr>
        <w:t xml:space="preserve"> </w:t>
      </w:r>
      <w:r w:rsidRPr="00B250FF">
        <w:rPr>
          <w:b w:val="0"/>
          <w:bCs w:val="0"/>
          <w:i/>
        </w:rPr>
        <w:t>2025</w:t>
      </w:r>
      <w:r w:rsidRPr="00B250FF">
        <w:rPr>
          <w:b w:val="0"/>
          <w:bCs w:val="0"/>
          <w:i/>
          <w:spacing w:val="-7"/>
        </w:rPr>
        <w:t xml:space="preserve"> </w:t>
      </w:r>
      <w:r w:rsidRPr="00B250FF">
        <w:rPr>
          <w:b w:val="0"/>
          <w:bCs w:val="0"/>
        </w:rPr>
        <w:t>–</w:t>
      </w:r>
      <w:r w:rsidRPr="00B250FF">
        <w:rPr>
          <w:b w:val="0"/>
          <w:bCs w:val="0"/>
          <w:spacing w:val="-10"/>
        </w:rPr>
        <w:t xml:space="preserve"> </w:t>
      </w:r>
      <w:r w:rsidRPr="00B250FF">
        <w:rPr>
          <w:b w:val="0"/>
          <w:bCs w:val="0"/>
        </w:rPr>
        <w:t>Manifattura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orafa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e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argentiera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made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in</w:t>
      </w:r>
      <w:r w:rsidRPr="00B250FF">
        <w:rPr>
          <w:b w:val="0"/>
          <w:bCs w:val="0"/>
          <w:spacing w:val="-10"/>
        </w:rPr>
        <w:t xml:space="preserve"> </w:t>
      </w:r>
      <w:proofErr w:type="spellStart"/>
      <w:r w:rsidRPr="00B250FF">
        <w:rPr>
          <w:b w:val="0"/>
          <w:bCs w:val="0"/>
        </w:rPr>
        <w:t>Italy</w:t>
      </w:r>
      <w:proofErr w:type="spellEnd"/>
      <w:r w:rsidRPr="00B250FF">
        <w:rPr>
          <w:b w:val="0"/>
          <w:bCs w:val="0"/>
        </w:rPr>
        <w:t>,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la</w:t>
      </w:r>
      <w:r w:rsidRPr="00B250FF">
        <w:rPr>
          <w:b w:val="0"/>
          <w:bCs w:val="0"/>
          <w:spacing w:val="-10"/>
        </w:rPr>
        <w:t xml:space="preserve"> </w:t>
      </w:r>
      <w:r w:rsidRPr="00B250FF">
        <w:rPr>
          <w:b w:val="0"/>
          <w:bCs w:val="0"/>
        </w:rPr>
        <w:t>filiera</w:t>
      </w:r>
      <w:r w:rsidRPr="00B250FF">
        <w:rPr>
          <w:b w:val="0"/>
          <w:bCs w:val="0"/>
          <w:spacing w:val="-11"/>
        </w:rPr>
        <w:t xml:space="preserve"> </w:t>
      </w:r>
      <w:r w:rsidRPr="00B250FF">
        <w:rPr>
          <w:b w:val="0"/>
          <w:bCs w:val="0"/>
        </w:rPr>
        <w:t>è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presente alla</w:t>
      </w:r>
      <w:r w:rsidRPr="00B250FF">
        <w:rPr>
          <w:b w:val="0"/>
          <w:bCs w:val="0"/>
          <w:spacing w:val="-10"/>
        </w:rPr>
        <w:t xml:space="preserve"> </w:t>
      </w:r>
      <w:r w:rsidRPr="00B250FF">
        <w:rPr>
          <w:b w:val="0"/>
          <w:bCs w:val="0"/>
        </w:rPr>
        <w:t>44ª</w:t>
      </w:r>
      <w:r w:rsidRPr="00B250FF">
        <w:rPr>
          <w:b w:val="0"/>
          <w:bCs w:val="0"/>
          <w:spacing w:val="-6"/>
        </w:rPr>
        <w:t xml:space="preserve"> </w:t>
      </w:r>
      <w:proofErr w:type="spellStart"/>
      <w:r w:rsidRPr="00B250FF">
        <w:t>Oroarezzo</w:t>
      </w:r>
      <w:proofErr w:type="spellEnd"/>
      <w:r w:rsidRPr="00B250FF">
        <w:rPr>
          <w:b w:val="0"/>
          <w:bCs w:val="0"/>
        </w:rPr>
        <w:t xml:space="preserve">. Nei padiglioni di </w:t>
      </w:r>
      <w:r w:rsidRPr="00B250FF">
        <w:t>Arezzo Fiere e Congressi</w:t>
      </w:r>
      <w:r w:rsidRPr="00B250FF">
        <w:rPr>
          <w:b w:val="0"/>
          <w:bCs w:val="0"/>
        </w:rPr>
        <w:t xml:space="preserve">, dal 10 al 13 maggio il salone b2b di </w:t>
      </w:r>
      <w:proofErr w:type="spellStart"/>
      <w:r w:rsidRPr="00B250FF">
        <w:t>Italian</w:t>
      </w:r>
      <w:proofErr w:type="spellEnd"/>
      <w:r w:rsidRPr="00B250FF">
        <w:t xml:space="preserve"> </w:t>
      </w:r>
      <w:proofErr w:type="spellStart"/>
      <w:r w:rsidRPr="00B250FF">
        <w:t>Exhibition</w:t>
      </w:r>
      <w:proofErr w:type="spellEnd"/>
      <w:r w:rsidRPr="00B250FF">
        <w:t xml:space="preserve"> Group</w:t>
      </w:r>
      <w:r w:rsidRPr="00B250FF">
        <w:rPr>
          <w:b w:val="0"/>
          <w:bCs w:val="0"/>
        </w:rPr>
        <w:t xml:space="preserve"> (IEG)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fa incontrare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le aziende leader con i buyer internazionali. A partire da quelle del distretto “di casa”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</w:rPr>
        <w:t>che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ha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per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destinazioni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principali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</w:rPr>
        <w:t>la</w:t>
      </w:r>
      <w:r w:rsidRPr="00B250FF">
        <w:rPr>
          <w:b w:val="0"/>
          <w:bCs w:val="0"/>
          <w:spacing w:val="-9"/>
        </w:rPr>
        <w:t xml:space="preserve"> </w:t>
      </w:r>
      <w:r w:rsidRPr="00B250FF">
        <w:t>Turchia</w:t>
      </w:r>
      <w:r w:rsidRPr="00B250FF">
        <w:rPr>
          <w:b w:val="0"/>
          <w:bCs w:val="0"/>
        </w:rPr>
        <w:t>,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verso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</w:rPr>
        <w:t>cui</w:t>
      </w:r>
      <w:r w:rsidRPr="00B250FF">
        <w:rPr>
          <w:b w:val="0"/>
          <w:bCs w:val="0"/>
          <w:spacing w:val="-9"/>
        </w:rPr>
        <w:t xml:space="preserve"> nel 2024 si </w:t>
      </w:r>
      <w:r w:rsidRPr="00B250FF">
        <w:rPr>
          <w:b w:val="0"/>
          <w:bCs w:val="0"/>
        </w:rPr>
        <w:t>è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diretto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</w:rPr>
        <w:t>circa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il</w:t>
      </w:r>
      <w:r w:rsidRPr="00B250FF">
        <w:rPr>
          <w:b w:val="0"/>
          <w:bCs w:val="0"/>
          <w:spacing w:val="-11"/>
        </w:rPr>
        <w:t xml:space="preserve"> </w:t>
      </w:r>
      <w:r w:rsidRPr="00B250FF">
        <w:rPr>
          <w:b w:val="0"/>
          <w:bCs w:val="0"/>
        </w:rPr>
        <w:t>61%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dell’export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</w:rPr>
        <w:t>per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>un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controvalore di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oltre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>4,7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>miliardi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di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euro,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>gli</w:t>
      </w:r>
      <w:r w:rsidRPr="00B250FF">
        <w:rPr>
          <w:b w:val="0"/>
          <w:bCs w:val="0"/>
          <w:spacing w:val="-1"/>
        </w:rPr>
        <w:t xml:space="preserve"> </w:t>
      </w:r>
      <w:r w:rsidRPr="00B250FF">
        <w:t>Emirati</w:t>
      </w:r>
      <w:r w:rsidRPr="00B250FF">
        <w:rPr>
          <w:spacing w:val="-1"/>
        </w:rPr>
        <w:t xml:space="preserve"> </w:t>
      </w:r>
      <w:r w:rsidRPr="00B250FF">
        <w:t>Arabi</w:t>
      </w:r>
      <w:r w:rsidRPr="00B250FF">
        <w:rPr>
          <w:b w:val="0"/>
          <w:bCs w:val="0"/>
          <w:spacing w:val="-1"/>
        </w:rPr>
        <w:t xml:space="preserve"> </w:t>
      </w:r>
      <w:r w:rsidRPr="00B250FF">
        <w:rPr>
          <w:b w:val="0"/>
          <w:bCs w:val="0"/>
        </w:rPr>
        <w:t xml:space="preserve">con circa il 10%, </w:t>
      </w:r>
      <w:r w:rsidRPr="00B250FF">
        <w:t>Stati</w:t>
      </w:r>
      <w:r w:rsidRPr="00B250FF">
        <w:rPr>
          <w:spacing w:val="-1"/>
        </w:rPr>
        <w:t xml:space="preserve"> </w:t>
      </w:r>
      <w:r w:rsidRPr="00B250FF">
        <w:t>Uniti</w:t>
      </w:r>
      <w:r w:rsidRPr="00B250FF">
        <w:rPr>
          <w:b w:val="0"/>
          <w:bCs w:val="0"/>
        </w:rPr>
        <w:t xml:space="preserve"> con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>il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>6,5%,</w:t>
      </w:r>
      <w:r w:rsidRPr="00B250FF">
        <w:rPr>
          <w:b w:val="0"/>
          <w:bCs w:val="0"/>
          <w:spacing w:val="-3"/>
        </w:rPr>
        <w:t xml:space="preserve"> </w:t>
      </w:r>
      <w:r w:rsidRPr="00B250FF">
        <w:t>Francia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>con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>il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>3,4%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>e</w:t>
      </w:r>
      <w:r w:rsidRPr="00B250FF">
        <w:rPr>
          <w:b w:val="0"/>
          <w:bCs w:val="0"/>
          <w:spacing w:val="-3"/>
        </w:rPr>
        <w:t xml:space="preserve"> </w:t>
      </w:r>
      <w:r w:rsidRPr="00B250FF">
        <w:t>Hong</w:t>
      </w:r>
      <w:r w:rsidRPr="00B250FF">
        <w:rPr>
          <w:spacing w:val="-4"/>
        </w:rPr>
        <w:t xml:space="preserve"> </w:t>
      </w:r>
      <w:r w:rsidRPr="00B250FF">
        <w:t>Kong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</w:rPr>
        <w:t>2,6%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>(Fonte:</w:t>
      </w:r>
      <w:r w:rsidRPr="00B250FF">
        <w:rPr>
          <w:b w:val="0"/>
          <w:bCs w:val="0"/>
          <w:spacing w:val="-2"/>
        </w:rPr>
        <w:t xml:space="preserve"> </w:t>
      </w:r>
      <w:proofErr w:type="spellStart"/>
      <w:r w:rsidRPr="00B250FF">
        <w:rPr>
          <w:b w:val="0"/>
          <w:bCs w:val="0"/>
        </w:rPr>
        <w:t>Federorafi</w:t>
      </w:r>
      <w:proofErr w:type="spellEnd"/>
      <w:r w:rsidRPr="00B250FF">
        <w:rPr>
          <w:b w:val="0"/>
          <w:bCs w:val="0"/>
        </w:rPr>
        <w:t>).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</w:rPr>
        <w:t xml:space="preserve">Dice </w:t>
      </w:r>
      <w:r w:rsidRPr="00B250FF">
        <w:t>Matteo</w:t>
      </w:r>
      <w:r w:rsidRPr="00B250FF">
        <w:rPr>
          <w:spacing w:val="-4"/>
        </w:rPr>
        <w:t xml:space="preserve"> </w:t>
      </w:r>
      <w:r w:rsidRPr="00B250FF">
        <w:t>Farsura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</w:rPr>
        <w:t xml:space="preserve">che dirige la divisione </w:t>
      </w:r>
      <w:proofErr w:type="spellStart"/>
      <w:r w:rsidRPr="00B250FF">
        <w:rPr>
          <w:b w:val="0"/>
          <w:bCs w:val="0"/>
        </w:rPr>
        <w:t>Jewellery</w:t>
      </w:r>
      <w:proofErr w:type="spellEnd"/>
      <w:r w:rsidRPr="00B250FF">
        <w:rPr>
          <w:b w:val="0"/>
          <w:bCs w:val="0"/>
        </w:rPr>
        <w:t xml:space="preserve"> &amp; Fashion di IEG: «C’è reale soddisfazione in IEG per come è stata costruita l’offerta di </w:t>
      </w:r>
      <w:proofErr w:type="spellStart"/>
      <w:r w:rsidRPr="00B250FF">
        <w:rPr>
          <w:b w:val="0"/>
          <w:bCs w:val="0"/>
        </w:rPr>
        <w:t>Oroarezzo</w:t>
      </w:r>
      <w:proofErr w:type="spellEnd"/>
      <w:r w:rsidRPr="00B250FF">
        <w:rPr>
          <w:b w:val="0"/>
          <w:bCs w:val="0"/>
        </w:rPr>
        <w:t xml:space="preserve"> e per i riscontri sull’incoming. I buyer esteri </w:t>
      </w:r>
      <w:r w:rsidR="00F95F3C">
        <w:rPr>
          <w:b w:val="0"/>
          <w:bCs w:val="0"/>
        </w:rPr>
        <w:t>possono vedere e toccare</w:t>
      </w:r>
      <w:r w:rsidRPr="00B250FF">
        <w:rPr>
          <w:b w:val="0"/>
          <w:bCs w:val="0"/>
        </w:rPr>
        <w:t xml:space="preserve"> </w:t>
      </w:r>
      <w:r w:rsidRPr="00B250FF">
        <w:rPr>
          <w:b w:val="0"/>
          <w:bCs w:val="0"/>
          <w:spacing w:val="-2"/>
        </w:rPr>
        <w:t>con</w:t>
      </w:r>
      <w:r w:rsidRPr="00B250FF">
        <w:rPr>
          <w:b w:val="0"/>
          <w:bCs w:val="0"/>
          <w:spacing w:val="-5"/>
        </w:rPr>
        <w:t xml:space="preserve"> </w:t>
      </w:r>
      <w:r w:rsidRPr="00B250FF">
        <w:rPr>
          <w:b w:val="0"/>
          <w:bCs w:val="0"/>
          <w:spacing w:val="-2"/>
        </w:rPr>
        <w:t>mano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quanto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è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vasto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il</w:t>
      </w:r>
      <w:r w:rsidRPr="00B250FF">
        <w:rPr>
          <w:b w:val="0"/>
          <w:bCs w:val="0"/>
          <w:spacing w:val="-11"/>
        </w:rPr>
        <w:t xml:space="preserve"> </w:t>
      </w:r>
      <w:r w:rsidRPr="00B250FF">
        <w:rPr>
          <w:b w:val="0"/>
          <w:bCs w:val="0"/>
          <w:spacing w:val="-2"/>
        </w:rPr>
        <w:t>catalogo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della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manifattura</w:t>
      </w:r>
      <w:r w:rsidRPr="00B250FF">
        <w:rPr>
          <w:b w:val="0"/>
          <w:bCs w:val="0"/>
          <w:spacing w:val="-5"/>
        </w:rPr>
        <w:t xml:space="preserve"> </w:t>
      </w:r>
      <w:r w:rsidRPr="00B250FF">
        <w:rPr>
          <w:b w:val="0"/>
          <w:bCs w:val="0"/>
          <w:spacing w:val="-2"/>
        </w:rPr>
        <w:t>made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  <w:spacing w:val="-2"/>
        </w:rPr>
        <w:t>in</w:t>
      </w:r>
      <w:r w:rsidRPr="00B250FF">
        <w:rPr>
          <w:b w:val="0"/>
          <w:bCs w:val="0"/>
          <w:spacing w:val="-6"/>
        </w:rPr>
        <w:t xml:space="preserve"> </w:t>
      </w:r>
      <w:proofErr w:type="spellStart"/>
      <w:r w:rsidRPr="00B250FF">
        <w:rPr>
          <w:b w:val="0"/>
          <w:bCs w:val="0"/>
          <w:spacing w:val="-2"/>
        </w:rPr>
        <w:t>Italy</w:t>
      </w:r>
      <w:proofErr w:type="spellEnd"/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  <w:spacing w:val="-2"/>
        </w:rPr>
        <w:t>in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  <w:spacing w:val="-2"/>
        </w:rPr>
        <w:t>oro,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argento,</w:t>
      </w:r>
      <w:r w:rsidRPr="00B250FF">
        <w:rPr>
          <w:b w:val="0"/>
          <w:bCs w:val="0"/>
          <w:spacing w:val="-4"/>
        </w:rPr>
        <w:t xml:space="preserve"> </w:t>
      </w:r>
      <w:r w:rsidRPr="00B250FF">
        <w:rPr>
          <w:b w:val="0"/>
          <w:bCs w:val="0"/>
          <w:spacing w:val="-2"/>
        </w:rPr>
        <w:t>sino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al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gioiello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con</w:t>
      </w:r>
      <w:r w:rsidRPr="00B250FF">
        <w:rPr>
          <w:b w:val="0"/>
          <w:bCs w:val="0"/>
          <w:spacing w:val="-9"/>
        </w:rPr>
        <w:t xml:space="preserve"> </w:t>
      </w:r>
      <w:r w:rsidRPr="00B250FF">
        <w:rPr>
          <w:b w:val="0"/>
          <w:bCs w:val="0"/>
          <w:spacing w:val="-2"/>
        </w:rPr>
        <w:t xml:space="preserve">preziosi </w:t>
      </w:r>
      <w:r w:rsidRPr="00B250FF">
        <w:rPr>
          <w:b w:val="0"/>
          <w:bCs w:val="0"/>
        </w:rPr>
        <w:t xml:space="preserve">e a un intero padiglione di tecnologie di qualità eccellente. Arezzo </w:t>
      </w:r>
      <w:r w:rsidR="00F95F3C">
        <w:rPr>
          <w:b w:val="0"/>
          <w:bCs w:val="0"/>
        </w:rPr>
        <w:t>dà</w:t>
      </w:r>
      <w:r w:rsidRPr="00B250FF">
        <w:rPr>
          <w:b w:val="0"/>
          <w:bCs w:val="0"/>
        </w:rPr>
        <w:t xml:space="preserve"> la possibilità di dialogare con le </w:t>
      </w:r>
      <w:r w:rsidRPr="00B250FF">
        <w:rPr>
          <w:b w:val="0"/>
          <w:bCs w:val="0"/>
          <w:spacing w:val="-2"/>
        </w:rPr>
        <w:t>aziende,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pianificare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e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ideare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nuovi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prodotti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o collezioni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per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la</w:t>
      </w:r>
      <w:r w:rsidRPr="00B250FF">
        <w:rPr>
          <w:b w:val="0"/>
          <w:bCs w:val="0"/>
          <w:spacing w:val="-7"/>
        </w:rPr>
        <w:t xml:space="preserve"> </w:t>
      </w:r>
      <w:r w:rsidRPr="00B250FF">
        <w:rPr>
          <w:b w:val="0"/>
          <w:bCs w:val="0"/>
          <w:spacing w:val="-2"/>
        </w:rPr>
        <w:t>seconda</w:t>
      </w:r>
      <w:r w:rsidRPr="00B250FF">
        <w:rPr>
          <w:b w:val="0"/>
          <w:bCs w:val="0"/>
          <w:spacing w:val="-5"/>
        </w:rPr>
        <w:t xml:space="preserve"> </w:t>
      </w:r>
      <w:r w:rsidRPr="00B250FF">
        <w:rPr>
          <w:b w:val="0"/>
          <w:bCs w:val="0"/>
          <w:spacing w:val="-2"/>
        </w:rPr>
        <w:t>parte</w:t>
      </w:r>
      <w:r w:rsidRPr="00B250FF">
        <w:rPr>
          <w:b w:val="0"/>
          <w:bCs w:val="0"/>
          <w:spacing w:val="-3"/>
        </w:rPr>
        <w:t xml:space="preserve"> </w:t>
      </w:r>
      <w:r w:rsidRPr="00B250FF">
        <w:rPr>
          <w:b w:val="0"/>
          <w:bCs w:val="0"/>
          <w:spacing w:val="-2"/>
        </w:rPr>
        <w:t>dell’anno e</w:t>
      </w:r>
      <w:r w:rsidRPr="00B250FF">
        <w:rPr>
          <w:b w:val="0"/>
          <w:bCs w:val="0"/>
          <w:spacing w:val="-6"/>
        </w:rPr>
        <w:t xml:space="preserve"> </w:t>
      </w:r>
      <w:r w:rsidRPr="00B250FF">
        <w:rPr>
          <w:b w:val="0"/>
          <w:bCs w:val="0"/>
          <w:spacing w:val="-2"/>
        </w:rPr>
        <w:t>IEG</w:t>
      </w:r>
      <w:r w:rsidRPr="00B250FF">
        <w:rPr>
          <w:b w:val="0"/>
          <w:bCs w:val="0"/>
          <w:spacing w:val="-5"/>
        </w:rPr>
        <w:t xml:space="preserve"> ha </w:t>
      </w:r>
      <w:r w:rsidRPr="00B250FF">
        <w:rPr>
          <w:b w:val="0"/>
          <w:bCs w:val="0"/>
          <w:spacing w:val="-2"/>
        </w:rPr>
        <w:t>lavorato</w:t>
      </w:r>
      <w:r w:rsidRPr="00B250FF">
        <w:rPr>
          <w:b w:val="0"/>
          <w:bCs w:val="0"/>
          <w:spacing w:val="-5"/>
        </w:rPr>
        <w:t xml:space="preserve"> </w:t>
      </w:r>
      <w:r w:rsidRPr="00B250FF">
        <w:rPr>
          <w:b w:val="0"/>
          <w:bCs w:val="0"/>
          <w:spacing w:val="-2"/>
        </w:rPr>
        <w:t>con</w:t>
      </w:r>
      <w:r w:rsidRPr="00B250FF">
        <w:rPr>
          <w:b w:val="0"/>
          <w:bCs w:val="0"/>
          <w:spacing w:val="-8"/>
        </w:rPr>
        <w:t xml:space="preserve"> </w:t>
      </w:r>
      <w:r w:rsidRPr="00B250FF">
        <w:rPr>
          <w:b w:val="0"/>
          <w:bCs w:val="0"/>
          <w:spacing w:val="-2"/>
        </w:rPr>
        <w:t xml:space="preserve">energia </w:t>
      </w:r>
      <w:r w:rsidRPr="00B250FF">
        <w:rPr>
          <w:b w:val="0"/>
          <w:bCs w:val="0"/>
        </w:rPr>
        <w:t>a questo appuntamento che ritiene fondamentale per il suo calendario così come fondamentale è il nostro rapporto con il territorio aretino, insieme al quale stiamo costruendo anche un carnet di eventi molto ricco e interessante».</w:t>
      </w:r>
    </w:p>
    <w:p w14:paraId="1CAAFC7C" w14:textId="64835EA2" w:rsidR="00316AC0" w:rsidRDefault="00F95F3C">
      <w:pPr>
        <w:pStyle w:val="Titolo1"/>
        <w:jc w:val="both"/>
      </w:pPr>
      <w:r>
        <w:t>LEADER</w:t>
      </w:r>
      <w:r>
        <w:rPr>
          <w:spacing w:val="-1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MERCATO</w:t>
      </w:r>
      <w:r>
        <w:rPr>
          <w:spacing w:val="-12"/>
        </w:rPr>
        <w:t xml:space="preserve"> </w:t>
      </w:r>
      <w:r>
        <w:t>ITALIANI</w:t>
      </w:r>
      <w:r>
        <w:rPr>
          <w:spacing w:val="-8"/>
        </w:rPr>
        <w:t xml:space="preserve"> </w:t>
      </w:r>
      <w:r>
        <w:t>ED</w:t>
      </w:r>
      <w:r>
        <w:rPr>
          <w:spacing w:val="-12"/>
        </w:rPr>
        <w:t xml:space="preserve"> </w:t>
      </w:r>
      <w:r>
        <w:t>ESTERI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OROAREZZO</w:t>
      </w:r>
      <w:r>
        <w:rPr>
          <w:spacing w:val="-9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NEW</w:t>
      </w:r>
      <w:r>
        <w:rPr>
          <w:spacing w:val="-11"/>
        </w:rPr>
        <w:t xml:space="preserve"> </w:t>
      </w:r>
      <w:r>
        <w:rPr>
          <w:spacing w:val="-2"/>
        </w:rPr>
        <w:t>ENTRY</w:t>
      </w:r>
    </w:p>
    <w:p w14:paraId="66A4F377" w14:textId="21405E92" w:rsidR="00316AC0" w:rsidRDefault="00F95F3C">
      <w:pPr>
        <w:ind w:left="140" w:right="134"/>
        <w:jc w:val="both"/>
      </w:pPr>
      <w:r>
        <w:t>Espo</w:t>
      </w:r>
      <w:r w:rsidR="00B250FF">
        <w:t>ngono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proofErr w:type="spellStart"/>
      <w:r>
        <w:t>Oroarezzo</w:t>
      </w:r>
      <w:proofErr w:type="spellEnd"/>
      <w:r>
        <w:rPr>
          <w:spacing w:val="-8"/>
        </w:rPr>
        <w:t xml:space="preserve"> </w:t>
      </w:r>
      <w:r>
        <w:t>2025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aziende</w:t>
      </w:r>
      <w:r>
        <w:rPr>
          <w:spacing w:val="-7"/>
        </w:rPr>
        <w:t xml:space="preserve"> </w:t>
      </w:r>
      <w:r>
        <w:t>italiane</w:t>
      </w:r>
      <w:r>
        <w:rPr>
          <w:spacing w:val="-7"/>
        </w:rPr>
        <w:t xml:space="preserve"> </w:t>
      </w:r>
      <w:r>
        <w:t>leader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mercato</w:t>
      </w:r>
      <w:r>
        <w:rPr>
          <w:spacing w:val="-6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manifattura</w:t>
      </w:r>
      <w:r>
        <w:rPr>
          <w:spacing w:val="-7"/>
        </w:rPr>
        <w:t xml:space="preserve"> </w:t>
      </w:r>
      <w:r>
        <w:t>orafo-argentiera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 xml:space="preserve">nella customizzazione del prodotto. Le aretine </w:t>
      </w:r>
      <w:proofErr w:type="spellStart"/>
      <w:r>
        <w:rPr>
          <w:b/>
        </w:rPr>
        <w:t>Unoaerre</w:t>
      </w:r>
      <w:proofErr w:type="spellEnd"/>
      <w:r>
        <w:t xml:space="preserve">, </w:t>
      </w:r>
      <w:proofErr w:type="spellStart"/>
      <w:r>
        <w:rPr>
          <w:b/>
        </w:rPr>
        <w:t>Giordini</w:t>
      </w:r>
      <w:proofErr w:type="spellEnd"/>
      <w:r>
        <w:t xml:space="preserve">, </w:t>
      </w:r>
      <w:r>
        <w:rPr>
          <w:b/>
        </w:rPr>
        <w:t>Gold Art</w:t>
      </w:r>
      <w:r>
        <w:t xml:space="preserve">, </w:t>
      </w:r>
      <w:proofErr w:type="spellStart"/>
      <w:r>
        <w:rPr>
          <w:b/>
        </w:rPr>
        <w:t>Richline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Italy</w:t>
      </w:r>
      <w:proofErr w:type="spellEnd"/>
      <w:r>
        <w:t xml:space="preserve">, </w:t>
      </w:r>
      <w:proofErr w:type="spellStart"/>
      <w:r>
        <w:rPr>
          <w:b/>
        </w:rPr>
        <w:t>Coar</w:t>
      </w:r>
      <w:proofErr w:type="spellEnd"/>
      <w:r>
        <w:t xml:space="preserve">, </w:t>
      </w:r>
      <w:proofErr w:type="spellStart"/>
      <w:r>
        <w:rPr>
          <w:b/>
        </w:rPr>
        <w:t>Silvex</w:t>
      </w:r>
      <w:proofErr w:type="spellEnd"/>
      <w:r>
        <w:t>. La fiorentina</w:t>
      </w:r>
      <w:r>
        <w:rPr>
          <w:spacing w:val="-9"/>
        </w:rPr>
        <w:t xml:space="preserve"> </w:t>
      </w:r>
      <w:r>
        <w:rPr>
          <w:b/>
        </w:rPr>
        <w:t>Graziella</w:t>
      </w:r>
      <w:r>
        <w:rPr>
          <w:b/>
          <w:spacing w:val="-11"/>
        </w:rPr>
        <w:t xml:space="preserve"> </w:t>
      </w:r>
      <w:r>
        <w:rPr>
          <w:b/>
        </w:rPr>
        <w:t>Braccialini</w:t>
      </w:r>
      <w:r>
        <w:t>.</w:t>
      </w:r>
      <w:r>
        <w:rPr>
          <w:spacing w:val="-10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vicentine</w:t>
      </w:r>
      <w:r>
        <w:rPr>
          <w:spacing w:val="-8"/>
        </w:rPr>
        <w:t xml:space="preserve"> </w:t>
      </w:r>
      <w:r>
        <w:rPr>
          <w:b/>
        </w:rPr>
        <w:t>Alessi</w:t>
      </w:r>
      <w:r>
        <w:rPr>
          <w:b/>
          <w:spacing w:val="-9"/>
        </w:rPr>
        <w:t xml:space="preserve"> </w:t>
      </w:r>
      <w:r>
        <w:rPr>
          <w:b/>
        </w:rPr>
        <w:t>Domenico</w:t>
      </w:r>
      <w:r>
        <w:rPr>
          <w:b/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proofErr w:type="spellStart"/>
      <w:r>
        <w:rPr>
          <w:b/>
        </w:rPr>
        <w:t>Superoro</w:t>
      </w:r>
      <w:proofErr w:type="spellEnd"/>
      <w:r>
        <w:rPr>
          <w:b/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milanese</w:t>
      </w:r>
      <w:r>
        <w:rPr>
          <w:spacing w:val="-6"/>
        </w:rPr>
        <w:t xml:space="preserve"> </w:t>
      </w:r>
      <w:proofErr w:type="spellStart"/>
      <w:r>
        <w:rPr>
          <w:b/>
        </w:rPr>
        <w:t>Milor</w:t>
      </w:r>
      <w:proofErr w:type="spellEnd"/>
      <w:r>
        <w:t>.</w:t>
      </w:r>
      <w:r>
        <w:rPr>
          <w:spacing w:val="-10"/>
        </w:rPr>
        <w:t xml:space="preserve"> </w:t>
      </w:r>
      <w:r>
        <w:t>Tra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estere,</w:t>
      </w:r>
      <w:r>
        <w:rPr>
          <w:spacing w:val="-7"/>
        </w:rPr>
        <w:t xml:space="preserve"> </w:t>
      </w:r>
      <w:r>
        <w:t xml:space="preserve">le spagnole </w:t>
      </w:r>
      <w:r>
        <w:rPr>
          <w:b/>
        </w:rPr>
        <w:t xml:space="preserve">Pie de Rey Designs </w:t>
      </w:r>
      <w:r>
        <w:t xml:space="preserve">e </w:t>
      </w:r>
      <w:r>
        <w:rPr>
          <w:b/>
        </w:rPr>
        <w:t>Alias Concept</w:t>
      </w:r>
      <w:r>
        <w:t xml:space="preserve">, le turche </w:t>
      </w:r>
      <w:r>
        <w:rPr>
          <w:b/>
        </w:rPr>
        <w:t xml:space="preserve">Zen Diamond </w:t>
      </w:r>
      <w:r>
        <w:t xml:space="preserve">e </w:t>
      </w:r>
      <w:proofErr w:type="spellStart"/>
      <w:r>
        <w:rPr>
          <w:b/>
        </w:rPr>
        <w:t>Arpas</w:t>
      </w:r>
      <w:proofErr w:type="spellEnd"/>
      <w:r>
        <w:t xml:space="preserve">. E ancora le </w:t>
      </w:r>
      <w:r>
        <w:rPr>
          <w:b/>
        </w:rPr>
        <w:t xml:space="preserve">new entry </w:t>
      </w:r>
      <w:r>
        <w:t>2025: da</w:t>
      </w:r>
      <w:r>
        <w:rPr>
          <w:spacing w:val="-1"/>
        </w:rPr>
        <w:t xml:space="preserve"> </w:t>
      </w:r>
      <w:r>
        <w:t>Vicenza</w:t>
      </w:r>
      <w:r>
        <w:rPr>
          <w:spacing w:val="-3"/>
        </w:rPr>
        <w:t xml:space="preserve"> </w:t>
      </w:r>
      <w:r>
        <w:rPr>
          <w:b/>
        </w:rPr>
        <w:t>Linea</w:t>
      </w:r>
      <w:r>
        <w:rPr>
          <w:b/>
          <w:spacing w:val="-2"/>
        </w:rPr>
        <w:t xml:space="preserve"> </w:t>
      </w:r>
      <w:r>
        <w:rPr>
          <w:b/>
        </w:rPr>
        <w:t>Italia</w:t>
      </w:r>
      <w:r>
        <w:rPr>
          <w:b/>
          <w:spacing w:val="-4"/>
        </w:rPr>
        <w:t xml:space="preserve"> </w:t>
      </w:r>
      <w:r>
        <w:rPr>
          <w:b/>
        </w:rPr>
        <w:t>Gioielli</w:t>
      </w:r>
      <w:r>
        <w:t xml:space="preserve">; </w:t>
      </w:r>
      <w:r>
        <w:rPr>
          <w:b/>
        </w:rPr>
        <w:t>Quadri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srl</w:t>
      </w:r>
      <w:proofErr w:type="spellEnd"/>
      <w:r>
        <w:t>;</w:t>
      </w:r>
      <w:r>
        <w:rPr>
          <w:spacing w:val="-2"/>
        </w:rPr>
        <w:t xml:space="preserve"> </w:t>
      </w:r>
      <w:r>
        <w:rPr>
          <w:b/>
        </w:rPr>
        <w:t>LAC</w:t>
      </w:r>
      <w:r>
        <w:rPr>
          <w:b/>
          <w:spacing w:val="-1"/>
        </w:rPr>
        <w:t xml:space="preserve"> </w:t>
      </w:r>
      <w:r>
        <w:rPr>
          <w:b/>
        </w:rPr>
        <w:t>S.p.A</w:t>
      </w:r>
      <w:r>
        <w:t>;</w:t>
      </w:r>
      <w:r>
        <w:rPr>
          <w:spacing w:val="-2"/>
        </w:rPr>
        <w:t xml:space="preserve"> </w:t>
      </w:r>
      <w:r>
        <w:rPr>
          <w:b/>
        </w:rPr>
        <w:t>Gabriela</w:t>
      </w:r>
      <w:r>
        <w:rPr>
          <w:b/>
          <w:spacing w:val="-4"/>
        </w:rPr>
        <w:t xml:space="preserve"> </w:t>
      </w:r>
      <w:r>
        <w:rPr>
          <w:b/>
        </w:rPr>
        <w:t>Rigamonti</w:t>
      </w:r>
      <w:r>
        <w:rPr>
          <w:b/>
          <w:spacing w:val="-2"/>
        </w:rPr>
        <w:t xml:space="preserve"> </w:t>
      </w:r>
      <w:proofErr w:type="spellStart"/>
      <w:r>
        <w:rPr>
          <w:b/>
        </w:rPr>
        <w:t>Jewels</w:t>
      </w:r>
      <w:proofErr w:type="spellEnd"/>
      <w:r>
        <w:t>.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Arezzo,</w:t>
      </w:r>
      <w:r>
        <w:rPr>
          <w:spacing w:val="-3"/>
        </w:rPr>
        <w:t xml:space="preserve"> </w:t>
      </w:r>
      <w:r>
        <w:rPr>
          <w:b/>
        </w:rPr>
        <w:t>Fratelli</w:t>
      </w:r>
      <w:r>
        <w:rPr>
          <w:b/>
          <w:spacing w:val="-3"/>
        </w:rPr>
        <w:t xml:space="preserve"> </w:t>
      </w:r>
      <w:r>
        <w:rPr>
          <w:b/>
        </w:rPr>
        <w:t>Chini</w:t>
      </w:r>
      <w:r>
        <w:t>.</w:t>
      </w:r>
    </w:p>
    <w:p w14:paraId="611D14F0" w14:textId="77777777" w:rsidR="00316AC0" w:rsidRDefault="00316AC0">
      <w:pPr>
        <w:pStyle w:val="Corpotesto"/>
        <w:spacing w:before="1"/>
      </w:pPr>
    </w:p>
    <w:p w14:paraId="33B92CEE" w14:textId="77777777" w:rsidR="00316AC0" w:rsidRDefault="00F95F3C">
      <w:pPr>
        <w:pStyle w:val="Titolo1"/>
        <w:spacing w:before="1"/>
        <w:jc w:val="both"/>
      </w:pPr>
      <w:r>
        <w:rPr>
          <w:spacing w:val="-2"/>
        </w:rPr>
        <w:t>GEOMETRIE,</w:t>
      </w:r>
      <w:r>
        <w:rPr>
          <w:spacing w:val="-3"/>
        </w:rPr>
        <w:t xml:space="preserve"> </w:t>
      </w:r>
      <w:r>
        <w:rPr>
          <w:spacing w:val="-2"/>
        </w:rPr>
        <w:t>TEXTURE,</w:t>
      </w:r>
      <w:r>
        <w:t xml:space="preserve"> </w:t>
      </w:r>
      <w:r>
        <w:rPr>
          <w:spacing w:val="-2"/>
        </w:rPr>
        <w:t>SPERIMENTAZIONI</w:t>
      </w:r>
      <w:r>
        <w:rPr>
          <w:spacing w:val="1"/>
        </w:rPr>
        <w:t xml:space="preserve"> </w:t>
      </w:r>
      <w:r>
        <w:rPr>
          <w:spacing w:val="-2"/>
        </w:rPr>
        <w:t>NELLA</w:t>
      </w:r>
      <w:r>
        <w:rPr>
          <w:spacing w:val="2"/>
        </w:rPr>
        <w:t xml:space="preserve"> </w:t>
      </w:r>
      <w:r>
        <w:rPr>
          <w:spacing w:val="-2"/>
        </w:rPr>
        <w:t>MANIFATTURA</w:t>
      </w:r>
      <w:r>
        <w:rPr>
          <w:spacing w:val="3"/>
        </w:rPr>
        <w:t xml:space="preserve"> </w:t>
      </w:r>
      <w:r>
        <w:rPr>
          <w:spacing w:val="-2"/>
        </w:rPr>
        <w:t>ORAFA</w:t>
      </w:r>
    </w:p>
    <w:p w14:paraId="61FD75F5" w14:textId="6BA6CF0E" w:rsidR="00316AC0" w:rsidRDefault="00B250FF">
      <w:pPr>
        <w:pStyle w:val="Corpotesto"/>
        <w:ind w:left="140" w:right="134"/>
        <w:jc w:val="both"/>
      </w:pPr>
      <w:r>
        <w:t>«Abbiamo lavorato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abbracciare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soddisfare</w:t>
      </w:r>
      <w:r>
        <w:rPr>
          <w:spacing w:val="-2"/>
        </w:rPr>
        <w:t xml:space="preserve"> </w:t>
      </w:r>
      <w:r>
        <w:t>ogni</w:t>
      </w:r>
      <w:r>
        <w:rPr>
          <w:spacing w:val="-3"/>
        </w:rPr>
        <w:t xml:space="preserve"> </w:t>
      </w:r>
      <w:r>
        <w:t>tipologia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domanda -</w:t>
      </w:r>
      <w:r>
        <w:rPr>
          <w:spacing w:val="-3"/>
        </w:rPr>
        <w:t xml:space="preserve"> </w:t>
      </w:r>
      <w:r>
        <w:t>prosegue</w:t>
      </w:r>
      <w:r>
        <w:rPr>
          <w:spacing w:val="-5"/>
        </w:rPr>
        <w:t xml:space="preserve"> </w:t>
      </w:r>
      <w:r>
        <w:t>Farsura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ad</w:t>
      </w:r>
      <w:r>
        <w:rPr>
          <w:spacing w:val="-4"/>
        </w:rPr>
        <w:t xml:space="preserve"> </w:t>
      </w:r>
      <w:r>
        <w:t>Arezzo</w:t>
      </w:r>
      <w:r>
        <w:rPr>
          <w:spacing w:val="-4"/>
        </w:rPr>
        <w:t xml:space="preserve"> </w:t>
      </w:r>
      <w:r>
        <w:t xml:space="preserve">abbiamo anche una vetrina sulle eccellenze che offrono un colpo d’occhio delle creazioni più articolate o anche sperimentali». Le aretine </w:t>
      </w:r>
      <w:r>
        <w:rPr>
          <w:b/>
        </w:rPr>
        <w:t xml:space="preserve">Migliorini </w:t>
      </w:r>
      <w:r>
        <w:t>per le classiche catene vuote e le combinazioni di lavorazioni tridimensionali,</w:t>
      </w:r>
      <w:r>
        <w:rPr>
          <w:spacing w:val="-3"/>
        </w:rPr>
        <w:t xml:space="preserve"> </w:t>
      </w:r>
      <w:r>
        <w:rPr>
          <w:b/>
        </w:rPr>
        <w:t>Neri</w:t>
      </w:r>
      <w:r>
        <w:rPr>
          <w:b/>
          <w:spacing w:val="-2"/>
        </w:rPr>
        <w:t xml:space="preserve"> </w:t>
      </w:r>
      <w:r>
        <w:rPr>
          <w:b/>
        </w:rPr>
        <w:t xml:space="preserve">Romualdo </w:t>
      </w:r>
      <w:r>
        <w:t>che</w:t>
      </w:r>
      <w:r>
        <w:rPr>
          <w:spacing w:val="-1"/>
        </w:rPr>
        <w:t xml:space="preserve"> </w:t>
      </w:r>
      <w:r>
        <w:t>spazia</w:t>
      </w:r>
      <w:r>
        <w:rPr>
          <w:spacing w:val="-1"/>
        </w:rPr>
        <w:t xml:space="preserve"> </w:t>
      </w:r>
      <w:r>
        <w:t>dalle</w:t>
      </w:r>
      <w:r>
        <w:rPr>
          <w:spacing w:val="-3"/>
        </w:rPr>
        <w:t xml:space="preserve"> </w:t>
      </w:r>
      <w:r>
        <w:t>geometrie del</w:t>
      </w:r>
      <w:r>
        <w:rPr>
          <w:spacing w:val="-1"/>
        </w:rPr>
        <w:t xml:space="preserve"> </w:t>
      </w:r>
      <w:r>
        <w:t>pizzo a</w:t>
      </w:r>
      <w:r>
        <w:rPr>
          <w:spacing w:val="-3"/>
        </w:rPr>
        <w:t xml:space="preserve"> </w:t>
      </w:r>
      <w:r>
        <w:t>quelle delle balle di</w:t>
      </w:r>
      <w:r>
        <w:rPr>
          <w:spacing w:val="-1"/>
        </w:rPr>
        <w:t xml:space="preserve"> </w:t>
      </w:r>
      <w:r>
        <w:t xml:space="preserve">fieno, </w:t>
      </w:r>
      <w:r>
        <w:rPr>
          <w:b/>
        </w:rPr>
        <w:t>Omega</w:t>
      </w:r>
      <w:r>
        <w:rPr>
          <w:b/>
          <w:spacing w:val="-2"/>
        </w:rPr>
        <w:t xml:space="preserve"> </w:t>
      </w:r>
      <w:r>
        <w:rPr>
          <w:b/>
        </w:rPr>
        <w:t xml:space="preserve">Art </w:t>
      </w:r>
      <w:r>
        <w:t xml:space="preserve">con le sue lavorazioni elastiche del bracciale, </w:t>
      </w:r>
      <w:r>
        <w:rPr>
          <w:b/>
        </w:rPr>
        <w:t xml:space="preserve">A.M.P. </w:t>
      </w:r>
      <w:r>
        <w:t xml:space="preserve">per le catene vuote, massicce e per i pendenti; </w:t>
      </w:r>
      <w:r>
        <w:rPr>
          <w:b/>
        </w:rPr>
        <w:t xml:space="preserve">Quadrifoglio </w:t>
      </w:r>
      <w:r>
        <w:t>con cubi, poliedri, sfere e semilavorati e anche con la gioielleria sacra; e poi ricami, crochet e volumi</w:t>
      </w:r>
      <w:r>
        <w:rPr>
          <w:spacing w:val="-6"/>
        </w:rPr>
        <w:t xml:space="preserve"> </w:t>
      </w:r>
      <w:r>
        <w:t>pieni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rPr>
          <w:b/>
        </w:rPr>
        <w:t>Golden</w:t>
      </w:r>
      <w:r>
        <w:rPr>
          <w:b/>
          <w:spacing w:val="-7"/>
        </w:rPr>
        <w:t xml:space="preserve"> </w:t>
      </w:r>
      <w:proofErr w:type="spellStart"/>
      <w:r>
        <w:rPr>
          <w:b/>
        </w:rPr>
        <w:t>Clef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rPr>
          <w:b/>
        </w:rPr>
        <w:t>Femar</w:t>
      </w:r>
      <w:proofErr w:type="spellEnd"/>
      <w:r>
        <w:rPr>
          <w:b/>
          <w:spacing w:val="-5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volumi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geometrie</w:t>
      </w:r>
      <w:r>
        <w:rPr>
          <w:spacing w:val="-6"/>
        </w:rPr>
        <w:t xml:space="preserve"> </w:t>
      </w:r>
      <w:r>
        <w:t>audaci.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ancora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vicentine</w:t>
      </w:r>
      <w:r>
        <w:rPr>
          <w:spacing w:val="-5"/>
        </w:rPr>
        <w:t xml:space="preserve"> </w:t>
      </w:r>
      <w:r>
        <w:rPr>
          <w:b/>
        </w:rPr>
        <w:t>Maria</w:t>
      </w:r>
      <w:r>
        <w:rPr>
          <w:b/>
          <w:spacing w:val="-7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Toni</w:t>
      </w:r>
      <w:r>
        <w:rPr>
          <w:b/>
          <w:spacing w:val="-4"/>
        </w:rPr>
        <w:t xml:space="preserve"> </w:t>
      </w:r>
      <w:r>
        <w:t xml:space="preserve">con la gioielleria ispirata alla natura, </w:t>
      </w:r>
      <w:r>
        <w:rPr>
          <w:b/>
        </w:rPr>
        <w:t xml:space="preserve">Re Sole </w:t>
      </w:r>
      <w:r>
        <w:t xml:space="preserve">con </w:t>
      </w:r>
      <w:proofErr w:type="gramStart"/>
      <w:r>
        <w:t>gli intramontabili tubo</w:t>
      </w:r>
      <w:proofErr w:type="gramEnd"/>
      <w:r>
        <w:t xml:space="preserve"> gas, fancy, </w:t>
      </w:r>
      <w:proofErr w:type="spellStart"/>
      <w:r>
        <w:t>toggle</w:t>
      </w:r>
      <w:proofErr w:type="spellEnd"/>
      <w:r>
        <w:t>, sino ai “</w:t>
      </w:r>
      <w:proofErr w:type="spellStart"/>
      <w:r>
        <w:t>paperclip</w:t>
      </w:r>
      <w:proofErr w:type="spellEnd"/>
      <w:r>
        <w:t xml:space="preserve">”; </w:t>
      </w:r>
      <w:r>
        <w:rPr>
          <w:b/>
        </w:rPr>
        <w:t>D’</w:t>
      </w:r>
      <w:proofErr w:type="spellStart"/>
      <w:r>
        <w:rPr>
          <w:b/>
        </w:rPr>
        <w:t>orica</w:t>
      </w:r>
      <w:proofErr w:type="spellEnd"/>
      <w:r>
        <w:rPr>
          <w:b/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porta</w:t>
      </w:r>
      <w:r>
        <w:rPr>
          <w:spacing w:val="-11"/>
        </w:rPr>
        <w:t xml:space="preserve"> </w:t>
      </w:r>
      <w:r>
        <w:t>l’oro</w:t>
      </w:r>
      <w:r>
        <w:rPr>
          <w:spacing w:val="-12"/>
        </w:rPr>
        <w:t xml:space="preserve"> </w:t>
      </w:r>
      <w:r>
        <w:t>alle</w:t>
      </w:r>
      <w:r>
        <w:rPr>
          <w:spacing w:val="-10"/>
        </w:rPr>
        <w:t xml:space="preserve"> </w:t>
      </w:r>
      <w:r>
        <w:t>tonalità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cioccolato,</w:t>
      </w:r>
      <w:r>
        <w:rPr>
          <w:spacing w:val="-10"/>
        </w:rPr>
        <w:t xml:space="preserve"> </w:t>
      </w:r>
      <w:r>
        <w:t>blu,</w:t>
      </w:r>
      <w:r>
        <w:rPr>
          <w:spacing w:val="-10"/>
        </w:rPr>
        <w:t xml:space="preserve"> </w:t>
      </w:r>
      <w:r>
        <w:t>sino</w:t>
      </w:r>
      <w:r>
        <w:rPr>
          <w:spacing w:val="-9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nero;</w:t>
      </w:r>
      <w:r>
        <w:rPr>
          <w:spacing w:val="-9"/>
        </w:rPr>
        <w:t xml:space="preserve"> </w:t>
      </w:r>
      <w:proofErr w:type="spellStart"/>
      <w:r>
        <w:rPr>
          <w:b/>
        </w:rPr>
        <w:t>Rancangelo</w:t>
      </w:r>
      <w:proofErr w:type="spellEnd"/>
      <w:r>
        <w:rPr>
          <w:b/>
          <w:spacing w:val="-12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sinuose</w:t>
      </w:r>
      <w:r>
        <w:rPr>
          <w:spacing w:val="-10"/>
        </w:rPr>
        <w:t xml:space="preserve"> </w:t>
      </w:r>
      <w:r>
        <w:t>parure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intrecci e</w:t>
      </w:r>
      <w:r>
        <w:rPr>
          <w:spacing w:val="-6"/>
        </w:rPr>
        <w:t xml:space="preserve"> </w:t>
      </w:r>
      <w:r>
        <w:t>maglie;</w:t>
      </w:r>
      <w:r>
        <w:rPr>
          <w:spacing w:val="-7"/>
        </w:rPr>
        <w:t xml:space="preserve"> </w:t>
      </w:r>
      <w:r>
        <w:rPr>
          <w:b/>
        </w:rPr>
        <w:t>Daniela</w:t>
      </w:r>
      <w:r>
        <w:rPr>
          <w:b/>
          <w:spacing w:val="-10"/>
        </w:rPr>
        <w:t xml:space="preserve"> </w:t>
      </w:r>
      <w:proofErr w:type="spellStart"/>
      <w:r>
        <w:rPr>
          <w:b/>
        </w:rPr>
        <w:t>Coaro</w:t>
      </w:r>
      <w:proofErr w:type="spellEnd"/>
      <w:r>
        <w:rPr>
          <w:b/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satinature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proofErr w:type="spellStart"/>
      <w:r>
        <w:t>diamantature</w:t>
      </w:r>
      <w:proofErr w:type="spellEnd"/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mano;</w:t>
      </w:r>
      <w:r>
        <w:rPr>
          <w:spacing w:val="-6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design</w:t>
      </w:r>
      <w:r>
        <w:rPr>
          <w:spacing w:val="-9"/>
        </w:rPr>
        <w:t xml:space="preserve"> </w:t>
      </w:r>
      <w:r>
        <w:t>sofisticato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rPr>
          <w:b/>
        </w:rPr>
        <w:t>Ronco</w:t>
      </w:r>
      <w:r>
        <w:t>.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 xml:space="preserve">meneghina </w:t>
      </w:r>
      <w:r>
        <w:rPr>
          <w:b/>
        </w:rPr>
        <w:t xml:space="preserve">Stella Milano </w:t>
      </w:r>
      <w:r>
        <w:t>con lavorazioni a maglia dal classico allo sportivo.</w:t>
      </w:r>
    </w:p>
    <w:p w14:paraId="53A32D7E" w14:textId="77777777" w:rsidR="00316AC0" w:rsidRDefault="00316AC0">
      <w:pPr>
        <w:pStyle w:val="Corpotesto"/>
        <w:jc w:val="both"/>
        <w:sectPr w:rsidR="00316AC0">
          <w:type w:val="continuous"/>
          <w:pgSz w:w="11910" w:h="16840"/>
          <w:pgMar w:top="940" w:right="992" w:bottom="280" w:left="992" w:header="720" w:footer="720" w:gutter="0"/>
          <w:cols w:space="720"/>
        </w:sectPr>
      </w:pPr>
    </w:p>
    <w:p w14:paraId="36150D6C" w14:textId="77777777" w:rsidR="00316AC0" w:rsidRDefault="00F95F3C">
      <w:pPr>
        <w:pStyle w:val="Titolo1"/>
        <w:spacing w:before="45" w:line="267" w:lineRule="exact"/>
      </w:pPr>
      <w:r>
        <w:lastRenderedPageBreak/>
        <w:t>IL</w:t>
      </w:r>
      <w:r>
        <w:rPr>
          <w:spacing w:val="-11"/>
        </w:rPr>
        <w:t xml:space="preserve"> </w:t>
      </w:r>
      <w:r>
        <w:t>LUSSO</w:t>
      </w:r>
      <w:r>
        <w:rPr>
          <w:spacing w:val="-8"/>
        </w:rPr>
        <w:t xml:space="preserve"> </w:t>
      </w:r>
      <w:r>
        <w:t>ACCESSIBILE:</w:t>
      </w:r>
      <w:r>
        <w:rPr>
          <w:spacing w:val="-10"/>
        </w:rPr>
        <w:t xml:space="preserve"> </w:t>
      </w:r>
      <w:r>
        <w:t>LE</w:t>
      </w:r>
      <w:r>
        <w:rPr>
          <w:spacing w:val="-10"/>
        </w:rPr>
        <w:t xml:space="preserve"> </w:t>
      </w:r>
      <w:r>
        <w:t>LAVORAZIONI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rPr>
          <w:spacing w:val="-2"/>
        </w:rPr>
        <w:t>ARGENTO</w:t>
      </w:r>
    </w:p>
    <w:p w14:paraId="60B0A91F" w14:textId="77777777" w:rsidR="00316AC0" w:rsidRDefault="00F95F3C">
      <w:pPr>
        <w:pStyle w:val="Corpotesto"/>
        <w:ind w:left="140" w:right="140"/>
        <w:jc w:val="both"/>
      </w:pPr>
      <w:r>
        <w:t xml:space="preserve">«Secondo </w:t>
      </w:r>
      <w:proofErr w:type="spellStart"/>
      <w:r>
        <w:t>Federorafi</w:t>
      </w:r>
      <w:proofErr w:type="spellEnd"/>
      <w:r>
        <w:t xml:space="preserve">/Mediobanca – spiega </w:t>
      </w:r>
      <w:r>
        <w:rPr>
          <w:b/>
        </w:rPr>
        <w:t xml:space="preserve">Matteo Farsura </w:t>
      </w:r>
      <w:r>
        <w:t>– l’export delle lavorazioni in argento vale 640 milioni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euro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ad</w:t>
      </w:r>
      <w:r>
        <w:rPr>
          <w:spacing w:val="-11"/>
        </w:rPr>
        <w:t xml:space="preserve"> </w:t>
      </w:r>
      <w:proofErr w:type="spellStart"/>
      <w:r>
        <w:t>Oroarezzo</w:t>
      </w:r>
      <w:proofErr w:type="spellEnd"/>
      <w:r>
        <w:rPr>
          <w:spacing w:val="-9"/>
        </w:rPr>
        <w:t xml:space="preserve"> </w:t>
      </w:r>
      <w:r>
        <w:t>vantiamo</w:t>
      </w:r>
      <w:r>
        <w:rPr>
          <w:spacing w:val="-9"/>
        </w:rPr>
        <w:t xml:space="preserve"> </w:t>
      </w:r>
      <w:r>
        <w:t>un’importante</w:t>
      </w:r>
      <w:r>
        <w:rPr>
          <w:spacing w:val="-10"/>
        </w:rPr>
        <w:t xml:space="preserve"> </w:t>
      </w:r>
      <w:r>
        <w:t>proposta</w:t>
      </w:r>
      <w:r>
        <w:rPr>
          <w:spacing w:val="-11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comparto.</w:t>
      </w:r>
      <w:r>
        <w:rPr>
          <w:spacing w:val="-9"/>
        </w:rPr>
        <w:t xml:space="preserve"> </w:t>
      </w:r>
      <w:r>
        <w:t>Si</w:t>
      </w:r>
      <w:r>
        <w:rPr>
          <w:spacing w:val="-13"/>
        </w:rPr>
        <w:t xml:space="preserve"> </w:t>
      </w:r>
      <w:r>
        <w:t>tratta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aziende</w:t>
      </w:r>
      <w:r>
        <w:rPr>
          <w:spacing w:val="-10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sanno reinterpretare</w:t>
      </w:r>
      <w:r>
        <w:rPr>
          <w:spacing w:val="-8"/>
        </w:rPr>
        <w:t xml:space="preserve"> </w:t>
      </w:r>
      <w:r>
        <w:t>le</w:t>
      </w:r>
      <w:r>
        <w:rPr>
          <w:spacing w:val="-9"/>
        </w:rPr>
        <w:t xml:space="preserve"> </w:t>
      </w:r>
      <w:r>
        <w:t>collezioni</w:t>
      </w:r>
      <w:r>
        <w:rPr>
          <w:spacing w:val="-11"/>
        </w:rPr>
        <w:t xml:space="preserve"> </w:t>
      </w:r>
      <w:r>
        <w:t>classiche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occhio</w:t>
      </w:r>
      <w:r>
        <w:rPr>
          <w:spacing w:val="-7"/>
        </w:rPr>
        <w:t xml:space="preserve"> </w:t>
      </w:r>
      <w:r>
        <w:t>più</w:t>
      </w:r>
      <w:r>
        <w:rPr>
          <w:spacing w:val="-10"/>
        </w:rPr>
        <w:t xml:space="preserve"> </w:t>
      </w:r>
      <w:r>
        <w:t>attento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moda,</w:t>
      </w:r>
      <w:r>
        <w:rPr>
          <w:spacing w:val="-9"/>
        </w:rPr>
        <w:t xml:space="preserve"> </w:t>
      </w:r>
      <w:r>
        <w:t>sino</w:t>
      </w:r>
      <w:r>
        <w:rPr>
          <w:spacing w:val="-7"/>
        </w:rPr>
        <w:t xml:space="preserve"> </w:t>
      </w:r>
      <w:r>
        <w:t>all’idea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lusso</w:t>
      </w:r>
      <w:r>
        <w:rPr>
          <w:spacing w:val="-7"/>
        </w:rPr>
        <w:t xml:space="preserve"> </w:t>
      </w:r>
      <w:r>
        <w:t>accessibile».</w:t>
      </w:r>
      <w:r>
        <w:rPr>
          <w:spacing w:val="-9"/>
        </w:rPr>
        <w:t xml:space="preserve"> </w:t>
      </w:r>
      <w:r>
        <w:t xml:space="preserve">Si va dalla vicentina </w:t>
      </w:r>
      <w:proofErr w:type="spellStart"/>
      <w:r>
        <w:rPr>
          <w:b/>
        </w:rPr>
        <w:t>Chrysos</w:t>
      </w:r>
      <w:proofErr w:type="spellEnd"/>
      <w:r>
        <w:rPr>
          <w:b/>
        </w:rPr>
        <w:t xml:space="preserve"> </w:t>
      </w:r>
      <w:r>
        <w:t xml:space="preserve">alle aretine </w:t>
      </w:r>
      <w:r>
        <w:rPr>
          <w:b/>
        </w:rPr>
        <w:t>Croma Catene</w:t>
      </w:r>
      <w:r>
        <w:t xml:space="preserve">, </w:t>
      </w:r>
      <w:r>
        <w:rPr>
          <w:b/>
        </w:rPr>
        <w:t>Fantasy</w:t>
      </w:r>
      <w:r>
        <w:t xml:space="preserve">, </w:t>
      </w:r>
      <w:proofErr w:type="spellStart"/>
      <w:r>
        <w:rPr>
          <w:b/>
        </w:rPr>
        <w:t>Efc</w:t>
      </w:r>
      <w:proofErr w:type="spellEnd"/>
      <w:r>
        <w:rPr>
          <w:b/>
        </w:rPr>
        <w:t xml:space="preserve"> Silver</w:t>
      </w:r>
      <w:r>
        <w:t xml:space="preserve">, </w:t>
      </w:r>
      <w:proofErr w:type="spellStart"/>
      <w:r>
        <w:rPr>
          <w:b/>
        </w:rPr>
        <w:t>Luiber</w:t>
      </w:r>
      <w:proofErr w:type="spellEnd"/>
      <w:r>
        <w:t>.</w:t>
      </w:r>
    </w:p>
    <w:p w14:paraId="7454EFA3" w14:textId="77777777" w:rsidR="00316AC0" w:rsidRDefault="00316AC0">
      <w:pPr>
        <w:pStyle w:val="Corpotesto"/>
        <w:spacing w:before="1"/>
      </w:pPr>
    </w:p>
    <w:p w14:paraId="797A3733" w14:textId="77777777" w:rsidR="00316AC0" w:rsidRDefault="00F95F3C">
      <w:pPr>
        <w:pStyle w:val="Titolo1"/>
        <w:spacing w:before="0"/>
      </w:pPr>
      <w:r>
        <w:t>LA</w:t>
      </w:r>
      <w:r>
        <w:rPr>
          <w:spacing w:val="-13"/>
        </w:rPr>
        <w:t xml:space="preserve"> </w:t>
      </w:r>
      <w:r>
        <w:t>GIOIELLERIA</w:t>
      </w:r>
      <w:r>
        <w:rPr>
          <w:spacing w:val="-12"/>
        </w:rPr>
        <w:t xml:space="preserve"> </w:t>
      </w:r>
      <w:r>
        <w:t>AD</w:t>
      </w:r>
      <w:r>
        <w:rPr>
          <w:spacing w:val="-11"/>
        </w:rPr>
        <w:t xml:space="preserve"> </w:t>
      </w:r>
      <w:r>
        <w:t>OROAREZZO:</w:t>
      </w:r>
      <w:r>
        <w:rPr>
          <w:spacing w:val="-12"/>
        </w:rPr>
        <w:t xml:space="preserve"> </w:t>
      </w:r>
      <w:r>
        <w:t>MANIFATTURA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rPr>
          <w:spacing w:val="-2"/>
        </w:rPr>
        <w:t>DESIGN</w:t>
      </w:r>
    </w:p>
    <w:p w14:paraId="60A48A73" w14:textId="76601099" w:rsidR="00316AC0" w:rsidRDefault="00F95F3C">
      <w:pPr>
        <w:pStyle w:val="Corpotesto"/>
        <w:ind w:left="140" w:right="137"/>
        <w:jc w:val="both"/>
      </w:pPr>
      <w:r>
        <w:t xml:space="preserve">Marcata ad </w:t>
      </w:r>
      <w:proofErr w:type="spellStart"/>
      <w:r>
        <w:t>Oroarezzo</w:t>
      </w:r>
      <w:proofErr w:type="spellEnd"/>
      <w:r>
        <w:t xml:space="preserve"> anche la presenza di firme del gioiello made in </w:t>
      </w:r>
      <w:proofErr w:type="spellStart"/>
      <w:r>
        <w:t>Italy</w:t>
      </w:r>
      <w:proofErr w:type="spellEnd"/>
      <w:r>
        <w:t>. Tra iconici bouquet, creature marine</w:t>
      </w:r>
      <w:r>
        <w:rPr>
          <w:spacing w:val="-8"/>
        </w:rPr>
        <w:t xml:space="preserve"> </w:t>
      </w:r>
      <w:r>
        <w:t>stilizzate,</w:t>
      </w:r>
      <w:r>
        <w:rPr>
          <w:spacing w:val="-8"/>
        </w:rPr>
        <w:t xml:space="preserve"> </w:t>
      </w:r>
      <w:r>
        <w:t>iniziali</w:t>
      </w:r>
      <w:r>
        <w:rPr>
          <w:spacing w:val="-11"/>
        </w:rPr>
        <w:t xml:space="preserve"> </w:t>
      </w:r>
      <w:r>
        <w:t>dai</w:t>
      </w:r>
      <w:r>
        <w:rPr>
          <w:spacing w:val="-11"/>
        </w:rPr>
        <w:t xml:space="preserve"> </w:t>
      </w:r>
      <w:r>
        <w:t>volumi</w:t>
      </w:r>
      <w:r>
        <w:rPr>
          <w:spacing w:val="-8"/>
        </w:rPr>
        <w:t xml:space="preserve"> </w:t>
      </w:r>
      <w:r>
        <w:t>prospettici,</w:t>
      </w:r>
      <w:r>
        <w:rPr>
          <w:spacing w:val="-11"/>
        </w:rPr>
        <w:t xml:space="preserve"> </w:t>
      </w:r>
      <w:r>
        <w:t>girocolli</w:t>
      </w:r>
      <w:r>
        <w:rPr>
          <w:spacing w:val="-11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riprendono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volumi</w:t>
      </w:r>
      <w:r>
        <w:rPr>
          <w:spacing w:val="-8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sipari</w:t>
      </w:r>
      <w:r>
        <w:rPr>
          <w:spacing w:val="-11"/>
        </w:rPr>
        <w:t xml:space="preserve"> </w:t>
      </w:r>
      <w:r>
        <w:t xml:space="preserve">teatrali: a </w:t>
      </w:r>
      <w:proofErr w:type="spellStart"/>
      <w:r>
        <w:t>Oroarezzo</w:t>
      </w:r>
      <w:proofErr w:type="spellEnd"/>
      <w:r>
        <w:t xml:space="preserve"> i visitatori trovano infatti</w:t>
      </w:r>
      <w:r>
        <w:t xml:space="preserve"> i gioielli sofisticati delle vicentine </w:t>
      </w:r>
      <w:r>
        <w:rPr>
          <w:b/>
        </w:rPr>
        <w:t xml:space="preserve">Veneroso </w:t>
      </w:r>
      <w:r>
        <w:t xml:space="preserve">e </w:t>
      </w:r>
      <w:proofErr w:type="spellStart"/>
      <w:r>
        <w:rPr>
          <w:b/>
        </w:rPr>
        <w:t>Caoro</w:t>
      </w:r>
      <w:proofErr w:type="spellEnd"/>
      <w:r>
        <w:t xml:space="preserve">, dell’aretina </w:t>
      </w:r>
      <w:proofErr w:type="spellStart"/>
      <w:r>
        <w:rPr>
          <w:b/>
        </w:rPr>
        <w:t>Artlinea</w:t>
      </w:r>
      <w:proofErr w:type="spellEnd"/>
      <w:r>
        <w:t xml:space="preserve">, e delle </w:t>
      </w:r>
      <w:proofErr w:type="spellStart"/>
      <w:r>
        <w:t>valenzane</w:t>
      </w:r>
      <w:proofErr w:type="spellEnd"/>
      <w:r>
        <w:t xml:space="preserve"> </w:t>
      </w:r>
      <w:proofErr w:type="spellStart"/>
      <w:r>
        <w:rPr>
          <w:b/>
        </w:rPr>
        <w:t>Giloro</w:t>
      </w:r>
      <w:proofErr w:type="spellEnd"/>
      <w:r>
        <w:rPr>
          <w:b/>
        </w:rPr>
        <w:t xml:space="preserve"> </w:t>
      </w:r>
      <w:r>
        <w:t xml:space="preserve">e </w:t>
      </w:r>
      <w:proofErr w:type="spellStart"/>
      <w:r>
        <w:rPr>
          <w:b/>
        </w:rPr>
        <w:t>Moraglione</w:t>
      </w:r>
      <w:proofErr w:type="spellEnd"/>
      <w:r>
        <w:t>.</w:t>
      </w:r>
    </w:p>
    <w:p w14:paraId="23603F69" w14:textId="77777777" w:rsidR="00316AC0" w:rsidRDefault="00F95F3C">
      <w:pPr>
        <w:pStyle w:val="Titolo1"/>
      </w:pPr>
      <w:r>
        <w:t>LA</w:t>
      </w:r>
      <w:r>
        <w:rPr>
          <w:spacing w:val="-10"/>
        </w:rPr>
        <w:t xml:space="preserve"> </w:t>
      </w:r>
      <w:r>
        <w:t>PARTNERSHIP</w:t>
      </w:r>
      <w:r>
        <w:rPr>
          <w:spacing w:val="-10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AFEMO:</w:t>
      </w:r>
      <w:r>
        <w:rPr>
          <w:spacing w:val="-11"/>
        </w:rPr>
        <w:t xml:space="preserve"> </w:t>
      </w:r>
      <w:r>
        <w:t>PARLA</w:t>
      </w:r>
      <w:r>
        <w:rPr>
          <w:spacing w:val="-1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PRESIDENTE</w:t>
      </w:r>
      <w:r>
        <w:rPr>
          <w:spacing w:val="-11"/>
        </w:rPr>
        <w:t xml:space="preserve"> </w:t>
      </w:r>
      <w:r>
        <w:rPr>
          <w:spacing w:val="-2"/>
        </w:rPr>
        <w:t>POLIERO</w:t>
      </w:r>
    </w:p>
    <w:p w14:paraId="3E6D6C9F" w14:textId="18E2025C" w:rsidR="00316AC0" w:rsidRDefault="00F95F3C">
      <w:pPr>
        <w:pStyle w:val="Corpotesto"/>
        <w:ind w:left="140" w:right="134"/>
        <w:jc w:val="both"/>
      </w:pPr>
      <w:r>
        <w:t>Dalla manifattura additiva alle lavorazioni meccaniche, dagli utensili agli impianti di affinazione, forni e centrifughe, fino ai trattamenti galvanici ai laser per marcature, incisioni e saldature e le stampanti 3D per i prototipi: l’intera filiera è</w:t>
      </w:r>
      <w:r>
        <w:t xml:space="preserve"> rappresentata a </w:t>
      </w:r>
      <w:proofErr w:type="spellStart"/>
      <w:r>
        <w:t>Oroarezzo</w:t>
      </w:r>
      <w:proofErr w:type="spellEnd"/>
      <w:r>
        <w:t xml:space="preserve"> da soluzioni all’avanguardia, ideali per le sfide produttive di oggi. Tra le aziende: </w:t>
      </w:r>
      <w:r>
        <w:rPr>
          <w:b/>
        </w:rPr>
        <w:t>Sisma</w:t>
      </w:r>
      <w:r>
        <w:t xml:space="preserve">, </w:t>
      </w:r>
      <w:r>
        <w:rPr>
          <w:b/>
        </w:rPr>
        <w:t>Italimpianti</w:t>
      </w:r>
      <w:r>
        <w:t xml:space="preserve">, </w:t>
      </w:r>
      <w:proofErr w:type="spellStart"/>
      <w:r>
        <w:rPr>
          <w:b/>
        </w:rPr>
        <w:t>Orotig</w:t>
      </w:r>
      <w:proofErr w:type="spellEnd"/>
      <w:r>
        <w:t xml:space="preserve">, </w:t>
      </w:r>
      <w:proofErr w:type="spellStart"/>
      <w:r>
        <w:rPr>
          <w:b/>
        </w:rPr>
        <w:t>Ombi</w:t>
      </w:r>
      <w:proofErr w:type="spellEnd"/>
      <w:r>
        <w:t xml:space="preserve">, </w:t>
      </w:r>
      <w:r>
        <w:rPr>
          <w:b/>
        </w:rPr>
        <w:t>Zone creative</w:t>
      </w:r>
      <w:r>
        <w:t xml:space="preserve">, </w:t>
      </w:r>
      <w:r>
        <w:rPr>
          <w:b/>
        </w:rPr>
        <w:t>Lm Industry</w:t>
      </w:r>
      <w:r>
        <w:t xml:space="preserve">, </w:t>
      </w:r>
      <w:proofErr w:type="spellStart"/>
      <w:r>
        <w:rPr>
          <w:b/>
        </w:rPr>
        <w:t>Taumac</w:t>
      </w:r>
      <w:proofErr w:type="spellEnd"/>
      <w:r>
        <w:t xml:space="preserve">, </w:t>
      </w:r>
      <w:r>
        <w:rPr>
          <w:b/>
        </w:rPr>
        <w:t xml:space="preserve">DWS </w:t>
      </w:r>
      <w:r>
        <w:t xml:space="preserve">e la new entry </w:t>
      </w:r>
      <w:proofErr w:type="spellStart"/>
      <w:r>
        <w:rPr>
          <w:b/>
        </w:rPr>
        <w:t>Fanuc</w:t>
      </w:r>
      <w:proofErr w:type="spellEnd"/>
      <w:r>
        <w:rPr>
          <w:b/>
        </w:rPr>
        <w:t xml:space="preserve"> Italia</w:t>
      </w:r>
      <w:r>
        <w:t>.</w:t>
      </w:r>
    </w:p>
    <w:p w14:paraId="06ECE290" w14:textId="77777777" w:rsidR="00316AC0" w:rsidRDefault="00F95F3C">
      <w:pPr>
        <w:pStyle w:val="Corpotesto"/>
        <w:spacing w:before="2"/>
        <w:ind w:left="140" w:right="140"/>
        <w:jc w:val="both"/>
      </w:pPr>
      <w:r>
        <w:rPr>
          <w:spacing w:val="-2"/>
        </w:rPr>
        <w:t>«La partecipazione</w:t>
      </w:r>
      <w:r>
        <w:rPr>
          <w:spacing w:val="-5"/>
        </w:rPr>
        <w:t xml:space="preserve"> </w:t>
      </w:r>
      <w:r>
        <w:rPr>
          <w:spacing w:val="-2"/>
        </w:rPr>
        <w:t>consistente delle</w:t>
      </w:r>
      <w:r>
        <w:rPr>
          <w:spacing w:val="-5"/>
        </w:rPr>
        <w:t xml:space="preserve"> </w:t>
      </w:r>
      <w:r>
        <w:rPr>
          <w:spacing w:val="-2"/>
        </w:rPr>
        <w:t>aziende</w:t>
      </w:r>
      <w:r>
        <w:rPr>
          <w:spacing w:val="-6"/>
        </w:rPr>
        <w:t xml:space="preserve"> </w:t>
      </w:r>
      <w:r>
        <w:rPr>
          <w:spacing w:val="-2"/>
        </w:rPr>
        <w:t>del</w:t>
      </w:r>
      <w:r>
        <w:rPr>
          <w:spacing w:val="-3"/>
        </w:rPr>
        <w:t xml:space="preserve"> </w:t>
      </w:r>
      <w:r>
        <w:rPr>
          <w:spacing w:val="-2"/>
        </w:rPr>
        <w:t>comparto</w:t>
      </w:r>
      <w:r>
        <w:rPr>
          <w:spacing w:val="-4"/>
        </w:rPr>
        <w:t xml:space="preserve"> </w:t>
      </w:r>
      <w:r>
        <w:rPr>
          <w:spacing w:val="-2"/>
        </w:rPr>
        <w:t>tecnologico per</w:t>
      </w:r>
      <w:r>
        <w:rPr>
          <w:spacing w:val="-3"/>
        </w:rPr>
        <w:t xml:space="preserve"> </w:t>
      </w:r>
      <w:r>
        <w:rPr>
          <w:spacing w:val="-2"/>
        </w:rPr>
        <w:t>l’oreficeria</w:t>
      </w:r>
      <w:r>
        <w:rPr>
          <w:spacing w:val="-4"/>
        </w:rPr>
        <w:t xml:space="preserve"> </w:t>
      </w:r>
      <w:r>
        <w:rPr>
          <w:spacing w:val="-2"/>
        </w:rPr>
        <w:t>e gioielleria</w:t>
      </w:r>
      <w:r>
        <w:rPr>
          <w:spacing w:val="-4"/>
        </w:rPr>
        <w:t xml:space="preserve"> </w:t>
      </w:r>
      <w:r>
        <w:rPr>
          <w:spacing w:val="-2"/>
        </w:rPr>
        <w:t>al</w:t>
      </w:r>
      <w:r>
        <w:rPr>
          <w:spacing w:val="-7"/>
        </w:rPr>
        <w:t xml:space="preserve"> </w:t>
      </w:r>
      <w:r>
        <w:rPr>
          <w:spacing w:val="-2"/>
        </w:rPr>
        <w:t xml:space="preserve">prossimo </w:t>
      </w:r>
      <w:proofErr w:type="spellStart"/>
      <w:r>
        <w:t>Oroarezzo</w:t>
      </w:r>
      <w:proofErr w:type="spellEnd"/>
      <w:r>
        <w:t xml:space="preserve"> conferma il ruolo centrale di questa manifestazione per il distretto orafo. In un contesto in cui il costo delle materie prime risente delle tensioni internazionali, diventa sempre più cruciale ottimizzare i processi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ridurre</w:t>
      </w:r>
      <w:r>
        <w:rPr>
          <w:spacing w:val="-13"/>
        </w:rPr>
        <w:t xml:space="preserve"> </w:t>
      </w:r>
      <w:r>
        <w:t>gli</w:t>
      </w:r>
      <w:r>
        <w:rPr>
          <w:spacing w:val="-12"/>
        </w:rPr>
        <w:t xml:space="preserve"> </w:t>
      </w:r>
      <w:r>
        <w:t>sprechi,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tecnologie</w:t>
      </w:r>
      <w:r>
        <w:rPr>
          <w:spacing w:val="-13"/>
        </w:rPr>
        <w:t xml:space="preserve"> </w:t>
      </w:r>
      <w:r>
        <w:t>innovative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aumentano</w:t>
      </w:r>
      <w:r>
        <w:rPr>
          <w:spacing w:val="-13"/>
        </w:rPr>
        <w:t xml:space="preserve"> </w:t>
      </w:r>
      <w:r>
        <w:t>l’efficienza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garantiscono</w:t>
      </w:r>
      <w:r>
        <w:rPr>
          <w:spacing w:val="-12"/>
        </w:rPr>
        <w:t xml:space="preserve"> </w:t>
      </w:r>
      <w:r>
        <w:t>un</w:t>
      </w:r>
      <w:r>
        <w:rPr>
          <w:spacing w:val="-13"/>
        </w:rPr>
        <w:t xml:space="preserve"> </w:t>
      </w:r>
      <w:r>
        <w:t>impatto ambientale sempre più contenuto.</w:t>
      </w:r>
      <w:r>
        <w:rPr>
          <w:spacing w:val="-1"/>
        </w:rPr>
        <w:t xml:space="preserve"> </w:t>
      </w:r>
      <w:r>
        <w:t xml:space="preserve">Le aziende italiane del settore si affermano come leader a livello globale grazie alla loro capacità di coniugare eccellenza tecnologica, inventiva progettuale e un approccio responsabile al mercato, fondato su valori di sostenibilità, qualità e visione a lungo termine», dichiara </w:t>
      </w:r>
      <w:r>
        <w:rPr>
          <w:b/>
        </w:rPr>
        <w:t>Massimo</w:t>
      </w:r>
      <w:r>
        <w:rPr>
          <w:b/>
          <w:spacing w:val="-2"/>
        </w:rPr>
        <w:t xml:space="preserve"> </w:t>
      </w:r>
      <w:r>
        <w:rPr>
          <w:b/>
        </w:rPr>
        <w:t>Poliero</w:t>
      </w:r>
      <w:r>
        <w:t>,</w:t>
      </w:r>
      <w:r>
        <w:rPr>
          <w:spacing w:val="-1"/>
        </w:rPr>
        <w:t xml:space="preserve"> </w:t>
      </w:r>
      <w:r>
        <w:t xml:space="preserve">presidente </w:t>
      </w:r>
      <w:r>
        <w:rPr>
          <w:b/>
        </w:rPr>
        <w:t>AFEMO</w:t>
      </w:r>
      <w:r>
        <w:t>,</w:t>
      </w:r>
      <w:r>
        <w:rPr>
          <w:spacing w:val="-4"/>
        </w:rPr>
        <w:t xml:space="preserve"> </w:t>
      </w:r>
      <w:r>
        <w:t>Associazione</w:t>
      </w:r>
      <w:r>
        <w:rPr>
          <w:spacing w:val="-3"/>
        </w:rPr>
        <w:t xml:space="preserve"> </w:t>
      </w:r>
      <w:r>
        <w:t>Italiana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Fabbricanti</w:t>
      </w:r>
      <w:r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Esportatori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Macchine</w:t>
      </w:r>
      <w:r>
        <w:rPr>
          <w:spacing w:val="-3"/>
        </w:rPr>
        <w:t xml:space="preserve"> </w:t>
      </w:r>
      <w:r>
        <w:t xml:space="preserve">Orafe, </w:t>
      </w:r>
      <w:r>
        <w:rPr>
          <w:b/>
        </w:rPr>
        <w:t xml:space="preserve">partner di </w:t>
      </w:r>
      <w:proofErr w:type="spellStart"/>
      <w:r>
        <w:rPr>
          <w:b/>
        </w:rPr>
        <w:t>Oroarezzo</w:t>
      </w:r>
      <w:proofErr w:type="spellEnd"/>
      <w:r>
        <w:t>.</w:t>
      </w:r>
    </w:p>
    <w:p w14:paraId="48BC56C6" w14:textId="77777777" w:rsidR="00316AC0" w:rsidRDefault="00F95F3C">
      <w:pPr>
        <w:pStyle w:val="Corpotesto"/>
        <w:spacing w:before="2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46868EC2" wp14:editId="331F7F9F">
            <wp:simplePos x="0" y="0"/>
            <wp:positionH relativeFrom="page">
              <wp:posOffset>720090</wp:posOffset>
            </wp:positionH>
            <wp:positionV relativeFrom="paragraph">
              <wp:posOffset>185582</wp:posOffset>
            </wp:positionV>
            <wp:extent cx="5979518" cy="1923669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9518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9C710" w14:textId="77777777" w:rsidR="00316AC0" w:rsidRDefault="00316AC0">
      <w:pPr>
        <w:pStyle w:val="Corpotesto"/>
        <w:spacing w:before="2"/>
      </w:pPr>
    </w:p>
    <w:p w14:paraId="1B36A88D" w14:textId="77777777" w:rsidR="00316AC0" w:rsidRDefault="00F95F3C">
      <w:pPr>
        <w:ind w:left="140"/>
        <w:rPr>
          <w:b/>
          <w:sz w:val="20"/>
        </w:rPr>
      </w:pPr>
      <w:r>
        <w:rPr>
          <w:b/>
          <w:spacing w:val="-2"/>
          <w:sz w:val="20"/>
        </w:rPr>
        <w:t>PRESS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CONTACT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IEG / OROAREZZO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2025:</w:t>
      </w:r>
    </w:p>
    <w:p w14:paraId="1AECE6E4" w14:textId="77777777" w:rsidR="00316AC0" w:rsidRDefault="00F95F3C">
      <w:pPr>
        <w:spacing w:before="1"/>
        <w:ind w:left="140" w:right="54"/>
        <w:rPr>
          <w:sz w:val="20"/>
        </w:rPr>
      </w:pPr>
      <w:r>
        <w:rPr>
          <w:b/>
          <w:sz w:val="20"/>
        </w:rPr>
        <w:t>head 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media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relation &amp;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corporate </w:t>
      </w:r>
      <w:proofErr w:type="spellStart"/>
      <w:r>
        <w:rPr>
          <w:b/>
          <w:sz w:val="20"/>
        </w:rPr>
        <w:t>communication</w:t>
      </w:r>
      <w:proofErr w:type="spellEnd"/>
      <w:r>
        <w:rPr>
          <w:sz w:val="20"/>
        </w:rPr>
        <w:t>: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Elisabetta Vitali; </w:t>
      </w:r>
      <w:r>
        <w:rPr>
          <w:b/>
          <w:sz w:val="20"/>
        </w:rPr>
        <w:t>press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office manager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Marco Forcellini, Pier Francesco</w:t>
      </w:r>
      <w:r>
        <w:rPr>
          <w:spacing w:val="-7"/>
          <w:sz w:val="20"/>
        </w:rPr>
        <w:t xml:space="preserve"> </w:t>
      </w:r>
      <w:r>
        <w:rPr>
          <w:sz w:val="20"/>
        </w:rPr>
        <w:t>Bellini;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press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office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coordinator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Luca</w:t>
      </w:r>
      <w:r>
        <w:rPr>
          <w:spacing w:val="-7"/>
          <w:sz w:val="20"/>
        </w:rPr>
        <w:t xml:space="preserve"> </w:t>
      </w:r>
      <w:r>
        <w:rPr>
          <w:sz w:val="20"/>
        </w:rPr>
        <w:t>Paganin;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international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press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office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coordinator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Silvia</w:t>
      </w:r>
      <w:r>
        <w:rPr>
          <w:spacing w:val="-7"/>
          <w:sz w:val="20"/>
        </w:rPr>
        <w:t xml:space="preserve"> </w:t>
      </w:r>
      <w:r>
        <w:rPr>
          <w:sz w:val="20"/>
        </w:rPr>
        <w:t>Giorgi;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 xml:space="preserve">press office </w:t>
      </w:r>
      <w:proofErr w:type="spellStart"/>
      <w:r>
        <w:rPr>
          <w:b/>
          <w:sz w:val="20"/>
        </w:rPr>
        <w:t>specialist</w:t>
      </w:r>
      <w:proofErr w:type="spellEnd"/>
      <w:r>
        <w:rPr>
          <w:sz w:val="20"/>
        </w:rPr>
        <w:t xml:space="preserve">: Mirko Malgieri </w:t>
      </w:r>
      <w:hyperlink r:id="rId7">
        <w:r w:rsidR="00316AC0">
          <w:rPr>
            <w:color w:val="467885"/>
            <w:sz w:val="20"/>
            <w:u w:val="single" w:color="467885"/>
          </w:rPr>
          <w:t>media@iegexpo.it</w:t>
        </w:r>
      </w:hyperlink>
    </w:p>
    <w:p w14:paraId="0D627F1D" w14:textId="77777777" w:rsidR="00316AC0" w:rsidRDefault="00316AC0">
      <w:pPr>
        <w:pStyle w:val="Corpotesto"/>
        <w:spacing w:before="1"/>
        <w:rPr>
          <w:sz w:val="20"/>
        </w:rPr>
      </w:pPr>
    </w:p>
    <w:p w14:paraId="16B33D8D" w14:textId="77777777" w:rsidR="00316AC0" w:rsidRPr="00F95F3C" w:rsidRDefault="00F95F3C">
      <w:pPr>
        <w:ind w:left="140"/>
        <w:rPr>
          <w:sz w:val="20"/>
          <w:lang w:val="en-GB"/>
        </w:rPr>
      </w:pPr>
      <w:r w:rsidRPr="00F95F3C">
        <w:rPr>
          <w:b/>
          <w:sz w:val="20"/>
          <w:lang w:val="en-GB"/>
        </w:rPr>
        <w:t>trade</w:t>
      </w:r>
      <w:r w:rsidRPr="00F95F3C">
        <w:rPr>
          <w:b/>
          <w:spacing w:val="-11"/>
          <w:sz w:val="20"/>
          <w:lang w:val="en-GB"/>
        </w:rPr>
        <w:t xml:space="preserve"> </w:t>
      </w:r>
      <w:r w:rsidRPr="00F95F3C">
        <w:rPr>
          <w:b/>
          <w:sz w:val="20"/>
          <w:lang w:val="en-GB"/>
        </w:rPr>
        <w:t>press</w:t>
      </w:r>
      <w:r w:rsidRPr="00F95F3C">
        <w:rPr>
          <w:b/>
          <w:spacing w:val="-11"/>
          <w:sz w:val="20"/>
          <w:lang w:val="en-GB"/>
        </w:rPr>
        <w:t xml:space="preserve"> </w:t>
      </w:r>
      <w:r w:rsidRPr="00F95F3C">
        <w:rPr>
          <w:b/>
          <w:sz w:val="20"/>
          <w:lang w:val="en-GB"/>
        </w:rPr>
        <w:t>office</w:t>
      </w:r>
      <w:r w:rsidRPr="00F95F3C">
        <w:rPr>
          <w:b/>
          <w:spacing w:val="-11"/>
          <w:sz w:val="20"/>
          <w:lang w:val="en-GB"/>
        </w:rPr>
        <w:t xml:space="preserve"> </w:t>
      </w:r>
      <w:r w:rsidRPr="00F95F3C">
        <w:rPr>
          <w:b/>
          <w:sz w:val="20"/>
          <w:lang w:val="en-GB"/>
        </w:rPr>
        <w:t>specialist</w:t>
      </w:r>
      <w:r w:rsidRPr="00F95F3C">
        <w:rPr>
          <w:sz w:val="20"/>
          <w:lang w:val="en-GB"/>
        </w:rPr>
        <w:t>:</w:t>
      </w:r>
      <w:r w:rsidRPr="00F95F3C">
        <w:rPr>
          <w:spacing w:val="-8"/>
          <w:sz w:val="20"/>
          <w:lang w:val="en-GB"/>
        </w:rPr>
        <w:t xml:space="preserve"> </w:t>
      </w:r>
      <w:r w:rsidRPr="00F95F3C">
        <w:rPr>
          <w:sz w:val="20"/>
          <w:lang w:val="en-GB"/>
        </w:rPr>
        <w:t>Michela</w:t>
      </w:r>
      <w:r w:rsidRPr="00F95F3C">
        <w:rPr>
          <w:spacing w:val="-10"/>
          <w:sz w:val="20"/>
          <w:lang w:val="en-GB"/>
        </w:rPr>
        <w:t xml:space="preserve"> </w:t>
      </w:r>
      <w:r w:rsidRPr="00F95F3C">
        <w:rPr>
          <w:sz w:val="20"/>
          <w:lang w:val="en-GB"/>
        </w:rPr>
        <w:t>Moneta</w:t>
      </w:r>
      <w:r w:rsidRPr="00F95F3C">
        <w:rPr>
          <w:spacing w:val="-7"/>
          <w:sz w:val="20"/>
          <w:lang w:val="en-GB"/>
        </w:rPr>
        <w:t xml:space="preserve"> </w:t>
      </w:r>
      <w:hyperlink r:id="rId8">
        <w:r w:rsidR="00316AC0" w:rsidRPr="00F95F3C">
          <w:rPr>
            <w:color w:val="467885"/>
            <w:spacing w:val="-2"/>
            <w:sz w:val="20"/>
            <w:u w:val="single" w:color="467885"/>
            <w:lang w:val="en-GB"/>
          </w:rPr>
          <w:t>michela.moneta@iegexpo.it</w:t>
        </w:r>
      </w:hyperlink>
    </w:p>
    <w:p w14:paraId="09E1F00E" w14:textId="77777777" w:rsidR="00B250FF" w:rsidRDefault="00B250FF" w:rsidP="00B250FF">
      <w:pPr>
        <w:spacing w:before="243"/>
        <w:ind w:left="140"/>
        <w:rPr>
          <w:b/>
          <w:sz w:val="20"/>
        </w:rPr>
      </w:pPr>
      <w:r>
        <w:rPr>
          <w:b/>
          <w:spacing w:val="-2"/>
          <w:sz w:val="20"/>
        </w:rPr>
        <w:t>MEDIA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AGENCY</w:t>
      </w:r>
      <w:r>
        <w:rPr>
          <w:b/>
          <w:spacing w:val="1"/>
          <w:sz w:val="20"/>
        </w:rPr>
        <w:t xml:space="preserve"> </w:t>
      </w:r>
      <w:r>
        <w:rPr>
          <w:b/>
          <w:spacing w:val="-2"/>
          <w:sz w:val="20"/>
        </w:rPr>
        <w:t>OROAREZZO</w:t>
      </w:r>
      <w:r>
        <w:rPr>
          <w:b/>
          <w:spacing w:val="5"/>
          <w:sz w:val="20"/>
        </w:rPr>
        <w:t xml:space="preserve"> </w:t>
      </w:r>
      <w:r>
        <w:rPr>
          <w:b/>
          <w:spacing w:val="-2"/>
          <w:sz w:val="20"/>
        </w:rPr>
        <w:t>2025: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Adnkronos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Comunicazione</w:t>
      </w:r>
    </w:p>
    <w:p w14:paraId="3BC30448" w14:textId="77777777" w:rsidR="00B250FF" w:rsidRDefault="00B250FF" w:rsidP="00B250FF">
      <w:pPr>
        <w:ind w:left="140"/>
      </w:pPr>
      <w:r>
        <w:rPr>
          <w:sz w:val="20"/>
        </w:rPr>
        <w:t>Enrico</w:t>
      </w:r>
      <w:r>
        <w:rPr>
          <w:spacing w:val="-6"/>
          <w:sz w:val="20"/>
        </w:rPr>
        <w:t xml:space="preserve"> </w:t>
      </w:r>
      <w:r>
        <w:rPr>
          <w:sz w:val="20"/>
        </w:rPr>
        <w:t>Bellinelli:</w:t>
      </w:r>
      <w:r>
        <w:rPr>
          <w:spacing w:val="-7"/>
          <w:sz w:val="20"/>
        </w:rPr>
        <w:t xml:space="preserve"> </w:t>
      </w:r>
      <w:r>
        <w:rPr>
          <w:sz w:val="20"/>
        </w:rPr>
        <w:t>334</w:t>
      </w:r>
      <w:r>
        <w:rPr>
          <w:spacing w:val="-7"/>
          <w:sz w:val="20"/>
        </w:rPr>
        <w:t xml:space="preserve"> </w:t>
      </w:r>
      <w:r>
        <w:rPr>
          <w:sz w:val="20"/>
        </w:rPr>
        <w:t>5717790,</w:t>
      </w:r>
      <w:r>
        <w:rPr>
          <w:spacing w:val="-3"/>
          <w:sz w:val="20"/>
        </w:rPr>
        <w:t xml:space="preserve"> </w:t>
      </w:r>
      <w:hyperlink r:id="rId9" w:history="1">
        <w:r w:rsidRPr="0062166C">
          <w:rPr>
            <w:rStyle w:val="Collegamentoipertestuale"/>
            <w:spacing w:val="-2"/>
            <w:sz w:val="20"/>
          </w:rPr>
          <w:t>enrico.bellinelli.professional@adnkronos.com</w:t>
        </w:r>
      </w:hyperlink>
    </w:p>
    <w:p w14:paraId="438804AA" w14:textId="77777777" w:rsidR="00B250FF" w:rsidRDefault="00B250FF" w:rsidP="00B250FF">
      <w:pPr>
        <w:ind w:left="140"/>
      </w:pPr>
      <w:r>
        <w:t xml:space="preserve">Enrica Marrese: 320 8074750, </w:t>
      </w:r>
      <w:hyperlink r:id="rId10" w:history="1">
        <w:r w:rsidRPr="0062166C">
          <w:rPr>
            <w:rStyle w:val="Collegamentoipertestuale"/>
          </w:rPr>
          <w:t>enrica.marrese@adnkronos.com</w:t>
        </w:r>
      </w:hyperlink>
    </w:p>
    <w:p w14:paraId="5427C4AC" w14:textId="77777777" w:rsidR="00B250FF" w:rsidRDefault="00B250FF" w:rsidP="00B250FF">
      <w:pPr>
        <w:pStyle w:val="Corpotesto"/>
        <w:spacing w:before="21"/>
        <w:rPr>
          <w:sz w:val="14"/>
        </w:rPr>
      </w:pPr>
    </w:p>
    <w:p w14:paraId="7A93CC85" w14:textId="77777777" w:rsidR="00316AC0" w:rsidRDefault="00F95F3C">
      <w:pPr>
        <w:ind w:left="140" w:right="141"/>
        <w:jc w:val="both"/>
        <w:rPr>
          <w:sz w:val="14"/>
        </w:rPr>
      </w:pPr>
      <w:r>
        <w:rPr>
          <w:sz w:val="14"/>
        </w:rPr>
        <w:t>Il</w:t>
      </w:r>
      <w:r>
        <w:rPr>
          <w:spacing w:val="-4"/>
          <w:sz w:val="14"/>
        </w:rPr>
        <w:t xml:space="preserve"> </w:t>
      </w:r>
      <w:r>
        <w:rPr>
          <w:sz w:val="14"/>
        </w:rPr>
        <w:t>presente</w:t>
      </w:r>
      <w:r>
        <w:rPr>
          <w:spacing w:val="-3"/>
          <w:sz w:val="14"/>
        </w:rPr>
        <w:t xml:space="preserve"> </w:t>
      </w:r>
      <w:r>
        <w:rPr>
          <w:sz w:val="14"/>
        </w:rPr>
        <w:t>comunicato</w:t>
      </w:r>
      <w:r>
        <w:rPr>
          <w:spacing w:val="-3"/>
          <w:sz w:val="14"/>
        </w:rPr>
        <w:t xml:space="preserve"> </w:t>
      </w:r>
      <w:r>
        <w:rPr>
          <w:sz w:val="14"/>
        </w:rPr>
        <w:t>stampa</w:t>
      </w:r>
      <w:r>
        <w:rPr>
          <w:spacing w:val="-3"/>
          <w:sz w:val="14"/>
        </w:rPr>
        <w:t xml:space="preserve"> </w:t>
      </w:r>
      <w:r>
        <w:rPr>
          <w:sz w:val="14"/>
        </w:rPr>
        <w:t>contiene</w:t>
      </w:r>
      <w:r>
        <w:rPr>
          <w:spacing w:val="-3"/>
          <w:sz w:val="14"/>
        </w:rPr>
        <w:t xml:space="preserve"> </w:t>
      </w:r>
      <w:r>
        <w:rPr>
          <w:sz w:val="14"/>
        </w:rPr>
        <w:t>elementi</w:t>
      </w:r>
      <w:r>
        <w:rPr>
          <w:spacing w:val="-2"/>
          <w:sz w:val="14"/>
        </w:rPr>
        <w:t xml:space="preserve"> </w:t>
      </w:r>
      <w:r>
        <w:rPr>
          <w:sz w:val="14"/>
        </w:rPr>
        <w:t>previsionali</w:t>
      </w:r>
      <w:r>
        <w:rPr>
          <w:spacing w:val="-4"/>
          <w:sz w:val="14"/>
        </w:rPr>
        <w:t xml:space="preserve"> </w:t>
      </w:r>
      <w:r>
        <w:rPr>
          <w:sz w:val="14"/>
        </w:rPr>
        <w:t>e</w:t>
      </w:r>
      <w:r>
        <w:rPr>
          <w:spacing w:val="-3"/>
          <w:sz w:val="14"/>
        </w:rPr>
        <w:t xml:space="preserve"> </w:t>
      </w:r>
      <w:r>
        <w:rPr>
          <w:sz w:val="14"/>
        </w:rPr>
        <w:t>stime</w:t>
      </w:r>
      <w:r>
        <w:rPr>
          <w:spacing w:val="-3"/>
          <w:sz w:val="14"/>
        </w:rPr>
        <w:t xml:space="preserve"> </w:t>
      </w:r>
      <w:r>
        <w:rPr>
          <w:sz w:val="14"/>
        </w:rPr>
        <w:t>che</w:t>
      </w:r>
      <w:r>
        <w:rPr>
          <w:spacing w:val="-3"/>
          <w:sz w:val="14"/>
        </w:rPr>
        <w:t xml:space="preserve"> </w:t>
      </w:r>
      <w:r>
        <w:rPr>
          <w:sz w:val="14"/>
        </w:rPr>
        <w:t>riflettono</w:t>
      </w:r>
      <w:r>
        <w:rPr>
          <w:spacing w:val="-3"/>
          <w:sz w:val="14"/>
        </w:rPr>
        <w:t xml:space="preserve"> </w:t>
      </w:r>
      <w:r>
        <w:rPr>
          <w:sz w:val="14"/>
        </w:rPr>
        <w:t>le</w:t>
      </w:r>
      <w:r>
        <w:rPr>
          <w:spacing w:val="-3"/>
          <w:sz w:val="14"/>
        </w:rPr>
        <w:t xml:space="preserve"> </w:t>
      </w:r>
      <w:r>
        <w:rPr>
          <w:sz w:val="14"/>
        </w:rPr>
        <w:t>attuali</w:t>
      </w:r>
      <w:r>
        <w:rPr>
          <w:spacing w:val="-4"/>
          <w:sz w:val="14"/>
        </w:rPr>
        <w:t xml:space="preserve"> </w:t>
      </w:r>
      <w:r>
        <w:rPr>
          <w:sz w:val="14"/>
        </w:rPr>
        <w:t>opinioni</w:t>
      </w:r>
      <w:r>
        <w:rPr>
          <w:spacing w:val="-2"/>
          <w:sz w:val="14"/>
        </w:rPr>
        <w:t xml:space="preserve"> </w:t>
      </w:r>
      <w:r>
        <w:rPr>
          <w:sz w:val="14"/>
        </w:rPr>
        <w:t>del</w:t>
      </w:r>
      <w:r>
        <w:rPr>
          <w:spacing w:val="-4"/>
          <w:sz w:val="14"/>
        </w:rPr>
        <w:t xml:space="preserve"> </w:t>
      </w:r>
      <w:r>
        <w:rPr>
          <w:sz w:val="14"/>
        </w:rPr>
        <w:t>management</w:t>
      </w:r>
      <w:r>
        <w:rPr>
          <w:spacing w:val="-5"/>
          <w:sz w:val="14"/>
        </w:rPr>
        <w:t xml:space="preserve"> </w:t>
      </w:r>
      <w:r>
        <w:rPr>
          <w:sz w:val="14"/>
        </w:rPr>
        <w:t>(“forward-looking</w:t>
      </w:r>
      <w:r>
        <w:rPr>
          <w:spacing w:val="-4"/>
          <w:sz w:val="14"/>
        </w:rPr>
        <w:t xml:space="preserve"> </w:t>
      </w:r>
      <w:r>
        <w:rPr>
          <w:sz w:val="14"/>
        </w:rPr>
        <w:t>statements”)</w:t>
      </w:r>
      <w:r>
        <w:rPr>
          <w:spacing w:val="-3"/>
          <w:sz w:val="14"/>
        </w:rPr>
        <w:t xml:space="preserve"> </w:t>
      </w:r>
      <w:r>
        <w:rPr>
          <w:sz w:val="14"/>
        </w:rPr>
        <w:t>specie</w:t>
      </w:r>
      <w:r>
        <w:rPr>
          <w:spacing w:val="-3"/>
          <w:sz w:val="14"/>
        </w:rPr>
        <w:t xml:space="preserve"> </w:t>
      </w:r>
      <w:r>
        <w:rPr>
          <w:sz w:val="14"/>
        </w:rPr>
        <w:t>per</w:t>
      </w:r>
      <w:r>
        <w:rPr>
          <w:spacing w:val="-4"/>
          <w:sz w:val="14"/>
        </w:rPr>
        <w:t xml:space="preserve"> </w:t>
      </w:r>
      <w:r>
        <w:rPr>
          <w:sz w:val="14"/>
        </w:rPr>
        <w:t>quanto</w:t>
      </w:r>
      <w:r>
        <w:rPr>
          <w:spacing w:val="40"/>
          <w:sz w:val="14"/>
        </w:rPr>
        <w:t xml:space="preserve"> </w:t>
      </w:r>
      <w:r>
        <w:rPr>
          <w:sz w:val="14"/>
        </w:rPr>
        <w:t>riguarda</w:t>
      </w:r>
      <w:r>
        <w:rPr>
          <w:spacing w:val="-1"/>
          <w:sz w:val="14"/>
        </w:rPr>
        <w:t xml:space="preserve"> </w:t>
      </w:r>
      <w:r>
        <w:rPr>
          <w:sz w:val="14"/>
        </w:rPr>
        <w:t>performance</w:t>
      </w:r>
      <w:r>
        <w:rPr>
          <w:spacing w:val="-1"/>
          <w:sz w:val="14"/>
        </w:rPr>
        <w:t xml:space="preserve"> </w:t>
      </w:r>
      <w:r>
        <w:rPr>
          <w:sz w:val="14"/>
        </w:rPr>
        <w:t>gestionali</w:t>
      </w:r>
      <w:r>
        <w:rPr>
          <w:spacing w:val="-3"/>
          <w:sz w:val="14"/>
        </w:rPr>
        <w:t xml:space="preserve"> </w:t>
      </w:r>
      <w:r>
        <w:rPr>
          <w:sz w:val="14"/>
        </w:rPr>
        <w:t>future,</w:t>
      </w:r>
      <w:r>
        <w:rPr>
          <w:spacing w:val="-2"/>
          <w:sz w:val="14"/>
        </w:rPr>
        <w:t xml:space="preserve"> </w:t>
      </w:r>
      <w:r>
        <w:rPr>
          <w:sz w:val="14"/>
        </w:rPr>
        <w:t>realizzazione</w:t>
      </w:r>
      <w:r>
        <w:rPr>
          <w:spacing w:val="-1"/>
          <w:sz w:val="14"/>
        </w:rPr>
        <w:t xml:space="preserve"> </w:t>
      </w:r>
      <w:r>
        <w:rPr>
          <w:sz w:val="14"/>
        </w:rPr>
        <w:t>di</w:t>
      </w:r>
      <w:r>
        <w:rPr>
          <w:spacing w:val="-2"/>
          <w:sz w:val="14"/>
        </w:rPr>
        <w:t xml:space="preserve"> </w:t>
      </w:r>
      <w:r>
        <w:rPr>
          <w:sz w:val="14"/>
        </w:rPr>
        <w:t>investimenti,</w:t>
      </w:r>
      <w:r>
        <w:rPr>
          <w:spacing w:val="-3"/>
          <w:sz w:val="14"/>
        </w:rPr>
        <w:t xml:space="preserve"> </w:t>
      </w:r>
      <w:r>
        <w:rPr>
          <w:sz w:val="14"/>
        </w:rPr>
        <w:t>andamento dei flussi</w:t>
      </w:r>
      <w:r>
        <w:rPr>
          <w:spacing w:val="-2"/>
          <w:sz w:val="14"/>
        </w:rPr>
        <w:t xml:space="preserve"> </w:t>
      </w:r>
      <w:r>
        <w:rPr>
          <w:sz w:val="14"/>
        </w:rPr>
        <w:t>di</w:t>
      </w:r>
      <w:r>
        <w:rPr>
          <w:spacing w:val="-2"/>
          <w:sz w:val="14"/>
        </w:rPr>
        <w:t xml:space="preserve"> </w:t>
      </w:r>
      <w:r>
        <w:rPr>
          <w:sz w:val="14"/>
        </w:rPr>
        <w:t>cassa</w:t>
      </w:r>
      <w:r>
        <w:rPr>
          <w:spacing w:val="-3"/>
          <w:sz w:val="14"/>
        </w:rPr>
        <w:t xml:space="preserve"> </w:t>
      </w:r>
      <w:r>
        <w:rPr>
          <w:sz w:val="14"/>
        </w:rPr>
        <w:t>ed</w:t>
      </w:r>
      <w:r>
        <w:rPr>
          <w:spacing w:val="-3"/>
          <w:sz w:val="14"/>
        </w:rPr>
        <w:t xml:space="preserve"> </w:t>
      </w:r>
      <w:r>
        <w:rPr>
          <w:sz w:val="14"/>
        </w:rPr>
        <w:t>evoluzione</w:t>
      </w:r>
      <w:r>
        <w:rPr>
          <w:spacing w:val="-1"/>
          <w:sz w:val="14"/>
        </w:rPr>
        <w:t xml:space="preserve"> </w:t>
      </w:r>
      <w:r>
        <w:rPr>
          <w:sz w:val="14"/>
        </w:rPr>
        <w:t>della</w:t>
      </w:r>
      <w:r>
        <w:rPr>
          <w:spacing w:val="-1"/>
          <w:sz w:val="14"/>
        </w:rPr>
        <w:t xml:space="preserve"> </w:t>
      </w:r>
      <w:r>
        <w:rPr>
          <w:sz w:val="14"/>
        </w:rPr>
        <w:t>struttura</w:t>
      </w:r>
      <w:r>
        <w:rPr>
          <w:spacing w:val="-1"/>
          <w:sz w:val="14"/>
        </w:rPr>
        <w:t xml:space="preserve"> </w:t>
      </w:r>
      <w:r>
        <w:rPr>
          <w:sz w:val="14"/>
        </w:rPr>
        <w:t>finanziaria.</w:t>
      </w:r>
      <w:r>
        <w:rPr>
          <w:spacing w:val="-3"/>
          <w:sz w:val="14"/>
        </w:rPr>
        <w:t xml:space="preserve"> </w:t>
      </w:r>
      <w:r>
        <w:rPr>
          <w:sz w:val="14"/>
        </w:rPr>
        <w:t>I</w:t>
      </w:r>
      <w:r>
        <w:rPr>
          <w:spacing w:val="-1"/>
          <w:sz w:val="14"/>
        </w:rPr>
        <w:t xml:space="preserve"> </w:t>
      </w:r>
      <w:r>
        <w:rPr>
          <w:sz w:val="14"/>
        </w:rPr>
        <w:t>forward-looking</w:t>
      </w:r>
      <w:r>
        <w:rPr>
          <w:spacing w:val="-3"/>
          <w:sz w:val="14"/>
        </w:rPr>
        <w:t xml:space="preserve"> </w:t>
      </w:r>
      <w:r>
        <w:rPr>
          <w:sz w:val="14"/>
        </w:rPr>
        <w:t>statements</w:t>
      </w:r>
      <w:r>
        <w:rPr>
          <w:spacing w:val="40"/>
          <w:sz w:val="14"/>
        </w:rPr>
        <w:t xml:space="preserve"> </w:t>
      </w:r>
      <w:r>
        <w:rPr>
          <w:sz w:val="14"/>
        </w:rPr>
        <w:t xml:space="preserve">hanno per loro natura una componente di rischio </w:t>
      </w:r>
      <w:proofErr w:type="spellStart"/>
      <w:r>
        <w:rPr>
          <w:sz w:val="14"/>
        </w:rPr>
        <w:t>ed</w:t>
      </w:r>
      <w:proofErr w:type="spellEnd"/>
      <w:r>
        <w:rPr>
          <w:sz w:val="14"/>
        </w:rPr>
        <w:t xml:space="preserve"> incertezza perché dipendono dal verificarsi di eventi futuri. I risultati effettivi potranno differire anche in misura</w:t>
      </w:r>
      <w:r>
        <w:rPr>
          <w:spacing w:val="40"/>
          <w:sz w:val="14"/>
        </w:rPr>
        <w:t xml:space="preserve"> </w:t>
      </w:r>
      <w:r>
        <w:rPr>
          <w:sz w:val="14"/>
        </w:rPr>
        <w:t>significativa</w:t>
      </w:r>
      <w:r>
        <w:rPr>
          <w:spacing w:val="-3"/>
          <w:sz w:val="14"/>
        </w:rPr>
        <w:t xml:space="preserve"> </w:t>
      </w:r>
      <w:r>
        <w:rPr>
          <w:sz w:val="14"/>
        </w:rPr>
        <w:t>rispetto</w:t>
      </w:r>
      <w:r>
        <w:rPr>
          <w:spacing w:val="-4"/>
          <w:sz w:val="14"/>
        </w:rPr>
        <w:t xml:space="preserve"> </w:t>
      </w:r>
      <w:r>
        <w:rPr>
          <w:sz w:val="14"/>
        </w:rPr>
        <w:t>a</w:t>
      </w:r>
      <w:r>
        <w:rPr>
          <w:spacing w:val="-3"/>
          <w:sz w:val="14"/>
        </w:rPr>
        <w:t xml:space="preserve"> </w:t>
      </w:r>
      <w:r>
        <w:rPr>
          <w:sz w:val="14"/>
        </w:rPr>
        <w:t>quelli</w:t>
      </w:r>
      <w:r>
        <w:rPr>
          <w:spacing w:val="-3"/>
          <w:sz w:val="14"/>
        </w:rPr>
        <w:t xml:space="preserve"> </w:t>
      </w:r>
      <w:r>
        <w:rPr>
          <w:sz w:val="14"/>
        </w:rPr>
        <w:t>annunciati,</w:t>
      </w:r>
      <w:r>
        <w:rPr>
          <w:spacing w:val="-6"/>
          <w:sz w:val="14"/>
        </w:rPr>
        <w:t xml:space="preserve"> </w:t>
      </w:r>
      <w:r>
        <w:rPr>
          <w:sz w:val="14"/>
        </w:rPr>
        <w:t>in</w:t>
      </w:r>
      <w:r>
        <w:rPr>
          <w:spacing w:val="-4"/>
          <w:sz w:val="14"/>
        </w:rPr>
        <w:t xml:space="preserve"> </w:t>
      </w:r>
      <w:r>
        <w:rPr>
          <w:sz w:val="14"/>
        </w:rPr>
        <w:t>relazione</w:t>
      </w:r>
      <w:r>
        <w:rPr>
          <w:spacing w:val="-5"/>
          <w:sz w:val="14"/>
        </w:rPr>
        <w:t xml:space="preserve"> </w:t>
      </w:r>
      <w:r>
        <w:rPr>
          <w:sz w:val="14"/>
        </w:rPr>
        <w:t>a</w:t>
      </w:r>
      <w:r>
        <w:rPr>
          <w:spacing w:val="-3"/>
          <w:sz w:val="14"/>
        </w:rPr>
        <w:t xml:space="preserve"> </w:t>
      </w:r>
      <w:r>
        <w:rPr>
          <w:sz w:val="14"/>
        </w:rPr>
        <w:t>una</w:t>
      </w:r>
      <w:r>
        <w:rPr>
          <w:spacing w:val="-4"/>
          <w:sz w:val="14"/>
        </w:rPr>
        <w:t xml:space="preserve"> </w:t>
      </w:r>
      <w:r>
        <w:rPr>
          <w:sz w:val="14"/>
        </w:rPr>
        <w:t>pluralità</w:t>
      </w:r>
      <w:r>
        <w:rPr>
          <w:spacing w:val="-3"/>
          <w:sz w:val="14"/>
        </w:rPr>
        <w:t xml:space="preserve"> </w:t>
      </w:r>
      <w:r>
        <w:rPr>
          <w:sz w:val="14"/>
        </w:rPr>
        <w:t>d</w:t>
      </w:r>
      <w:r>
        <w:rPr>
          <w:sz w:val="14"/>
        </w:rPr>
        <w:t>i</w:t>
      </w:r>
      <w:r>
        <w:rPr>
          <w:spacing w:val="-3"/>
          <w:sz w:val="14"/>
        </w:rPr>
        <w:t xml:space="preserve"> </w:t>
      </w:r>
      <w:r>
        <w:rPr>
          <w:sz w:val="14"/>
        </w:rPr>
        <w:t>fattori</w:t>
      </w:r>
      <w:r>
        <w:rPr>
          <w:spacing w:val="-5"/>
          <w:sz w:val="14"/>
        </w:rPr>
        <w:t xml:space="preserve"> </w:t>
      </w:r>
      <w:r>
        <w:rPr>
          <w:sz w:val="14"/>
        </w:rPr>
        <w:t>tra</w:t>
      </w:r>
      <w:r>
        <w:rPr>
          <w:spacing w:val="-4"/>
          <w:sz w:val="14"/>
        </w:rPr>
        <w:t xml:space="preserve"> </w:t>
      </w:r>
      <w:r>
        <w:rPr>
          <w:sz w:val="14"/>
        </w:rPr>
        <w:t>cui,</w:t>
      </w:r>
      <w:r>
        <w:rPr>
          <w:spacing w:val="-6"/>
          <w:sz w:val="14"/>
        </w:rPr>
        <w:t xml:space="preserve"> </w:t>
      </w:r>
      <w:r>
        <w:rPr>
          <w:sz w:val="14"/>
        </w:rPr>
        <w:t>a</w:t>
      </w:r>
      <w:r>
        <w:rPr>
          <w:spacing w:val="-1"/>
          <w:sz w:val="14"/>
        </w:rPr>
        <w:t xml:space="preserve"> </w:t>
      </w:r>
      <w:r>
        <w:rPr>
          <w:sz w:val="14"/>
        </w:rPr>
        <w:t>solo</w:t>
      </w:r>
      <w:r>
        <w:rPr>
          <w:spacing w:val="-4"/>
          <w:sz w:val="14"/>
        </w:rPr>
        <w:t xml:space="preserve"> </w:t>
      </w:r>
      <w:r>
        <w:rPr>
          <w:sz w:val="14"/>
        </w:rPr>
        <w:t>titolo</w:t>
      </w:r>
      <w:r>
        <w:rPr>
          <w:spacing w:val="-4"/>
          <w:sz w:val="14"/>
        </w:rPr>
        <w:t xml:space="preserve"> </w:t>
      </w:r>
      <w:r>
        <w:rPr>
          <w:sz w:val="14"/>
        </w:rPr>
        <w:t>esemplificativo:</w:t>
      </w:r>
      <w:r>
        <w:rPr>
          <w:spacing w:val="-4"/>
          <w:sz w:val="14"/>
        </w:rPr>
        <w:t xml:space="preserve"> </w:t>
      </w:r>
      <w:r>
        <w:rPr>
          <w:sz w:val="14"/>
        </w:rPr>
        <w:t>andamento</w:t>
      </w:r>
      <w:r>
        <w:rPr>
          <w:spacing w:val="-3"/>
          <w:sz w:val="14"/>
        </w:rPr>
        <w:t xml:space="preserve"> </w:t>
      </w:r>
      <w:r>
        <w:rPr>
          <w:sz w:val="14"/>
        </w:rPr>
        <w:t>del</w:t>
      </w:r>
      <w:r>
        <w:rPr>
          <w:spacing w:val="-3"/>
          <w:sz w:val="14"/>
        </w:rPr>
        <w:t xml:space="preserve"> </w:t>
      </w:r>
      <w:r>
        <w:rPr>
          <w:sz w:val="14"/>
        </w:rPr>
        <w:t>mercato</w:t>
      </w:r>
      <w:r>
        <w:rPr>
          <w:spacing w:val="-4"/>
          <w:sz w:val="14"/>
        </w:rPr>
        <w:t xml:space="preserve"> </w:t>
      </w:r>
      <w:r>
        <w:rPr>
          <w:sz w:val="14"/>
        </w:rPr>
        <w:t>della</w:t>
      </w:r>
      <w:r>
        <w:rPr>
          <w:spacing w:val="-3"/>
          <w:sz w:val="14"/>
        </w:rPr>
        <w:t xml:space="preserve"> </w:t>
      </w:r>
      <w:r>
        <w:rPr>
          <w:sz w:val="14"/>
        </w:rPr>
        <w:t>ristorazione</w:t>
      </w:r>
      <w:r>
        <w:rPr>
          <w:spacing w:val="-5"/>
          <w:sz w:val="14"/>
        </w:rPr>
        <w:t xml:space="preserve"> </w:t>
      </w:r>
      <w:r>
        <w:rPr>
          <w:sz w:val="14"/>
        </w:rPr>
        <w:t>fuori</w:t>
      </w:r>
      <w:r>
        <w:rPr>
          <w:spacing w:val="-3"/>
          <w:sz w:val="14"/>
        </w:rPr>
        <w:t xml:space="preserve"> </w:t>
      </w:r>
      <w:r>
        <w:rPr>
          <w:sz w:val="14"/>
        </w:rPr>
        <w:t>casa</w:t>
      </w:r>
      <w:r>
        <w:rPr>
          <w:spacing w:val="-4"/>
          <w:sz w:val="14"/>
        </w:rPr>
        <w:t xml:space="preserve"> </w:t>
      </w:r>
      <w:r>
        <w:rPr>
          <w:sz w:val="14"/>
        </w:rPr>
        <w:t>e</w:t>
      </w:r>
      <w:r>
        <w:rPr>
          <w:spacing w:val="-3"/>
          <w:sz w:val="14"/>
        </w:rPr>
        <w:t xml:space="preserve"> </w:t>
      </w:r>
      <w:r>
        <w:rPr>
          <w:sz w:val="14"/>
        </w:rPr>
        <w:t>dei</w:t>
      </w:r>
      <w:r>
        <w:rPr>
          <w:spacing w:val="40"/>
          <w:sz w:val="14"/>
        </w:rPr>
        <w:t xml:space="preserve"> </w:t>
      </w:r>
      <w:r>
        <w:rPr>
          <w:sz w:val="14"/>
        </w:rPr>
        <w:t xml:space="preserve">flussi turistici in Italia, andamento del mercato orafo - gioielliero, andamento del mercato della green economy; evoluzione del prezzo delle </w:t>
      </w:r>
      <w:r>
        <w:rPr>
          <w:sz w:val="14"/>
        </w:rPr>
        <w:t>materie prime; condizioni</w:t>
      </w:r>
      <w:r>
        <w:rPr>
          <w:spacing w:val="40"/>
          <w:sz w:val="14"/>
        </w:rPr>
        <w:t xml:space="preserve"> </w:t>
      </w:r>
      <w:r>
        <w:rPr>
          <w:sz w:val="14"/>
        </w:rPr>
        <w:t>macroeconomiche</w:t>
      </w:r>
      <w:r>
        <w:rPr>
          <w:spacing w:val="-3"/>
          <w:sz w:val="14"/>
        </w:rPr>
        <w:t xml:space="preserve"> </w:t>
      </w:r>
      <w:r>
        <w:rPr>
          <w:sz w:val="14"/>
        </w:rPr>
        <w:t>generali;</w:t>
      </w:r>
      <w:r>
        <w:rPr>
          <w:spacing w:val="-3"/>
          <w:sz w:val="14"/>
        </w:rPr>
        <w:t xml:space="preserve"> </w:t>
      </w:r>
      <w:r>
        <w:rPr>
          <w:sz w:val="14"/>
        </w:rPr>
        <w:t>fattori</w:t>
      </w:r>
      <w:r>
        <w:rPr>
          <w:spacing w:val="-4"/>
          <w:sz w:val="14"/>
        </w:rPr>
        <w:t xml:space="preserve"> </w:t>
      </w:r>
      <w:r>
        <w:rPr>
          <w:sz w:val="14"/>
        </w:rPr>
        <w:t>geopolitici</w:t>
      </w:r>
      <w:r>
        <w:rPr>
          <w:spacing w:val="-4"/>
          <w:sz w:val="14"/>
        </w:rPr>
        <w:t xml:space="preserve"> </w:t>
      </w:r>
      <w:r>
        <w:rPr>
          <w:sz w:val="14"/>
        </w:rPr>
        <w:t>ed</w:t>
      </w:r>
      <w:r>
        <w:rPr>
          <w:spacing w:val="-5"/>
          <w:sz w:val="14"/>
        </w:rPr>
        <w:t xml:space="preserve"> </w:t>
      </w:r>
      <w:r>
        <w:rPr>
          <w:sz w:val="14"/>
        </w:rPr>
        <w:t>evoluzioni</w:t>
      </w:r>
      <w:r>
        <w:rPr>
          <w:spacing w:val="-2"/>
          <w:sz w:val="14"/>
        </w:rPr>
        <w:t xml:space="preserve"> </w:t>
      </w:r>
      <w:r>
        <w:rPr>
          <w:sz w:val="14"/>
        </w:rPr>
        <w:t>del</w:t>
      </w:r>
      <w:r>
        <w:rPr>
          <w:spacing w:val="-2"/>
          <w:sz w:val="14"/>
        </w:rPr>
        <w:t xml:space="preserve"> </w:t>
      </w:r>
      <w:r>
        <w:rPr>
          <w:sz w:val="14"/>
        </w:rPr>
        <w:t>quadro</w:t>
      </w:r>
      <w:r>
        <w:rPr>
          <w:spacing w:val="-3"/>
          <w:sz w:val="14"/>
        </w:rPr>
        <w:t xml:space="preserve"> </w:t>
      </w:r>
      <w:r>
        <w:rPr>
          <w:sz w:val="14"/>
        </w:rPr>
        <w:t>normativo.</w:t>
      </w:r>
      <w:r>
        <w:rPr>
          <w:spacing w:val="-3"/>
          <w:sz w:val="14"/>
        </w:rPr>
        <w:t xml:space="preserve"> </w:t>
      </w:r>
      <w:r>
        <w:rPr>
          <w:sz w:val="14"/>
        </w:rPr>
        <w:t>Le</w:t>
      </w:r>
      <w:r>
        <w:rPr>
          <w:spacing w:val="-1"/>
          <w:sz w:val="14"/>
        </w:rPr>
        <w:t xml:space="preserve"> </w:t>
      </w:r>
      <w:r>
        <w:rPr>
          <w:sz w:val="14"/>
        </w:rPr>
        <w:t>informazioni</w:t>
      </w:r>
      <w:r>
        <w:rPr>
          <w:spacing w:val="-4"/>
          <w:sz w:val="14"/>
        </w:rPr>
        <w:t xml:space="preserve"> </w:t>
      </w:r>
      <w:r>
        <w:rPr>
          <w:sz w:val="14"/>
        </w:rPr>
        <w:t>contenute</w:t>
      </w:r>
      <w:r>
        <w:rPr>
          <w:spacing w:val="-1"/>
          <w:sz w:val="14"/>
        </w:rPr>
        <w:t xml:space="preserve"> </w:t>
      </w:r>
      <w:r>
        <w:rPr>
          <w:sz w:val="14"/>
        </w:rPr>
        <w:t>nel</w:t>
      </w:r>
      <w:r>
        <w:rPr>
          <w:spacing w:val="-2"/>
          <w:sz w:val="14"/>
        </w:rPr>
        <w:t xml:space="preserve"> </w:t>
      </w:r>
      <w:r>
        <w:rPr>
          <w:sz w:val="14"/>
        </w:rPr>
        <w:t>presente</w:t>
      </w:r>
      <w:r>
        <w:rPr>
          <w:spacing w:val="-1"/>
          <w:sz w:val="14"/>
        </w:rPr>
        <w:t xml:space="preserve"> </w:t>
      </w:r>
      <w:r>
        <w:rPr>
          <w:sz w:val="14"/>
        </w:rPr>
        <w:t>comunicato,</w:t>
      </w:r>
      <w:r>
        <w:rPr>
          <w:spacing w:val="-5"/>
          <w:sz w:val="14"/>
        </w:rPr>
        <w:t xml:space="preserve"> </w:t>
      </w:r>
      <w:r>
        <w:rPr>
          <w:sz w:val="14"/>
        </w:rPr>
        <w:t>inoltre,</w:t>
      </w:r>
      <w:r>
        <w:rPr>
          <w:spacing w:val="-2"/>
          <w:sz w:val="14"/>
        </w:rPr>
        <w:t xml:space="preserve"> </w:t>
      </w:r>
      <w:r>
        <w:rPr>
          <w:sz w:val="14"/>
        </w:rPr>
        <w:t>non</w:t>
      </w:r>
      <w:r>
        <w:rPr>
          <w:spacing w:val="-3"/>
          <w:sz w:val="14"/>
        </w:rPr>
        <w:t xml:space="preserve"> </w:t>
      </w:r>
      <w:r>
        <w:rPr>
          <w:sz w:val="14"/>
        </w:rPr>
        <w:t>pretendono di</w:t>
      </w:r>
      <w:r>
        <w:rPr>
          <w:spacing w:val="-2"/>
          <w:sz w:val="14"/>
        </w:rPr>
        <w:t xml:space="preserve"> </w:t>
      </w:r>
      <w:r>
        <w:rPr>
          <w:sz w:val="14"/>
        </w:rPr>
        <w:t>essere</w:t>
      </w:r>
      <w:r>
        <w:rPr>
          <w:spacing w:val="40"/>
          <w:sz w:val="14"/>
        </w:rPr>
        <w:t xml:space="preserve"> </w:t>
      </w:r>
      <w:r>
        <w:rPr>
          <w:sz w:val="14"/>
        </w:rPr>
        <w:t>complete, né sono state verificate da terze parti indipendenti. Le proiezioni, le stime e gli obiettivi qui presentati si basano sulle informazioni a disposizione della Società</w:t>
      </w:r>
      <w:r>
        <w:rPr>
          <w:spacing w:val="40"/>
          <w:sz w:val="14"/>
        </w:rPr>
        <w:t xml:space="preserve"> </w:t>
      </w:r>
      <w:r>
        <w:rPr>
          <w:sz w:val="14"/>
        </w:rPr>
        <w:t>alla data del presente comunicato</w:t>
      </w:r>
    </w:p>
    <w:sectPr w:rsidR="00316AC0">
      <w:pgSz w:w="11910" w:h="16840"/>
      <w:pgMar w:top="9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FA17EE"/>
    <w:multiLevelType w:val="hybridMultilevel"/>
    <w:tmpl w:val="5844A3CC"/>
    <w:lvl w:ilvl="0" w:tplc="5D2A8C4E">
      <w:numFmt w:val="bullet"/>
      <w:lvlText w:val=""/>
      <w:lvlJc w:val="left"/>
      <w:pPr>
        <w:ind w:left="707" w:hanging="2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13BA4BE6">
      <w:numFmt w:val="bullet"/>
      <w:lvlText w:val="•"/>
      <w:lvlJc w:val="left"/>
      <w:pPr>
        <w:ind w:left="1622" w:hanging="207"/>
      </w:pPr>
      <w:rPr>
        <w:rFonts w:hint="default"/>
        <w:lang w:val="it-IT" w:eastAsia="en-US" w:bidi="ar-SA"/>
      </w:rPr>
    </w:lvl>
    <w:lvl w:ilvl="2" w:tplc="077461E0">
      <w:numFmt w:val="bullet"/>
      <w:lvlText w:val="•"/>
      <w:lvlJc w:val="left"/>
      <w:pPr>
        <w:ind w:left="2544" w:hanging="207"/>
      </w:pPr>
      <w:rPr>
        <w:rFonts w:hint="default"/>
        <w:lang w:val="it-IT" w:eastAsia="en-US" w:bidi="ar-SA"/>
      </w:rPr>
    </w:lvl>
    <w:lvl w:ilvl="3" w:tplc="676E6682">
      <w:numFmt w:val="bullet"/>
      <w:lvlText w:val="•"/>
      <w:lvlJc w:val="left"/>
      <w:pPr>
        <w:ind w:left="3466" w:hanging="207"/>
      </w:pPr>
      <w:rPr>
        <w:rFonts w:hint="default"/>
        <w:lang w:val="it-IT" w:eastAsia="en-US" w:bidi="ar-SA"/>
      </w:rPr>
    </w:lvl>
    <w:lvl w:ilvl="4" w:tplc="E5FC8D52">
      <w:numFmt w:val="bullet"/>
      <w:lvlText w:val="•"/>
      <w:lvlJc w:val="left"/>
      <w:pPr>
        <w:ind w:left="4388" w:hanging="207"/>
      </w:pPr>
      <w:rPr>
        <w:rFonts w:hint="default"/>
        <w:lang w:val="it-IT" w:eastAsia="en-US" w:bidi="ar-SA"/>
      </w:rPr>
    </w:lvl>
    <w:lvl w:ilvl="5" w:tplc="FF560F5E">
      <w:numFmt w:val="bullet"/>
      <w:lvlText w:val="•"/>
      <w:lvlJc w:val="left"/>
      <w:pPr>
        <w:ind w:left="5311" w:hanging="207"/>
      </w:pPr>
      <w:rPr>
        <w:rFonts w:hint="default"/>
        <w:lang w:val="it-IT" w:eastAsia="en-US" w:bidi="ar-SA"/>
      </w:rPr>
    </w:lvl>
    <w:lvl w:ilvl="6" w:tplc="07C6B644">
      <w:numFmt w:val="bullet"/>
      <w:lvlText w:val="•"/>
      <w:lvlJc w:val="left"/>
      <w:pPr>
        <w:ind w:left="6233" w:hanging="207"/>
      </w:pPr>
      <w:rPr>
        <w:rFonts w:hint="default"/>
        <w:lang w:val="it-IT" w:eastAsia="en-US" w:bidi="ar-SA"/>
      </w:rPr>
    </w:lvl>
    <w:lvl w:ilvl="7" w:tplc="FBC663FE">
      <w:numFmt w:val="bullet"/>
      <w:lvlText w:val="•"/>
      <w:lvlJc w:val="left"/>
      <w:pPr>
        <w:ind w:left="7155" w:hanging="207"/>
      </w:pPr>
      <w:rPr>
        <w:rFonts w:hint="default"/>
        <w:lang w:val="it-IT" w:eastAsia="en-US" w:bidi="ar-SA"/>
      </w:rPr>
    </w:lvl>
    <w:lvl w:ilvl="8" w:tplc="8D26620A">
      <w:numFmt w:val="bullet"/>
      <w:lvlText w:val="•"/>
      <w:lvlJc w:val="left"/>
      <w:pPr>
        <w:ind w:left="8077" w:hanging="207"/>
      </w:pPr>
      <w:rPr>
        <w:rFonts w:hint="default"/>
        <w:lang w:val="it-IT" w:eastAsia="en-US" w:bidi="ar-SA"/>
      </w:rPr>
    </w:lvl>
  </w:abstractNum>
  <w:num w:numId="1" w16cid:durableId="146658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AC0"/>
    <w:rsid w:val="00114788"/>
    <w:rsid w:val="00316AC0"/>
    <w:rsid w:val="00B250FF"/>
    <w:rsid w:val="00C124B6"/>
    <w:rsid w:val="00F9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1C7E2"/>
  <w15:docId w15:val="{21BA72EB-F2D3-4F23-B9EF-5FA5974C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268"/>
      <w:ind w:left="14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0"/>
    <w:qFormat/>
    <w:pPr>
      <w:spacing w:before="193"/>
      <w:ind w:left="2183" w:right="2060" w:firstLine="194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707" w:hanging="206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B250FF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250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a.moneta@iegexpo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mailto:enrica.marrese@adnkrono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nrico.bellinelli.professional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1194</Words>
  <Characters>6807</Characters>
  <Application>Microsoft Office Word</Application>
  <DocSecurity>0</DocSecurity>
  <Lines>56</Lines>
  <Paragraphs>15</Paragraphs>
  <ScaleCrop>false</ScaleCrop>
  <Company/>
  <LinksUpToDate>false</LinksUpToDate>
  <CharactersWithSpaces>7986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Mirko Malgieri</cp:lastModifiedBy>
  <cp:revision>2</cp:revision>
  <dcterms:created xsi:type="dcterms:W3CDTF">2025-04-30T14:55:00Z</dcterms:created>
  <dcterms:modified xsi:type="dcterms:W3CDTF">2025-04-30T14:55:00Z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2025-03-31T00:00:00Z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2025-04-30T00:00:00Z</vt:filetime>
  </property>
  <property fmtid="{D5CDD505-2E9C-101B-9397-08002B2CF9AE}" pid="5" name="Producer">
    <vt:lpwstr>Microsoft® Word per Microsoft 365</vt:lpwstr>
  </property>
</Properties>
</file>